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F" w:rsidRPr="00701259" w:rsidRDefault="00F5736F">
      <w:pPr>
        <w:pStyle w:val="ConsPlusTitle"/>
        <w:jc w:val="center"/>
        <w:rPr>
          <w:rFonts w:ascii="Times New Roman" w:hAnsi="Times New Roman" w:cs="Times New Roman"/>
        </w:rPr>
      </w:pPr>
    </w:p>
    <w:p w:rsidR="00F5736F" w:rsidRPr="00701259" w:rsidRDefault="00F5736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F5736F" w:rsidRPr="00701259" w:rsidTr="00023BB2">
        <w:tc>
          <w:tcPr>
            <w:tcW w:w="3936" w:type="dxa"/>
          </w:tcPr>
          <w:p w:rsidR="00F5736F" w:rsidRPr="00701259" w:rsidRDefault="00D830BA" w:rsidP="00023BB2">
            <w:pPr>
              <w:pStyle w:val="2"/>
              <w:rPr>
                <w:rFonts w:ascii="Times New Roman" w:hAnsi="Times New Roman"/>
              </w:rPr>
            </w:pPr>
            <w:r w:rsidRPr="00D830B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251657728;visibility:visible" o:allowincell="f">
                  <v:imagedata r:id="rId7" o:title=""/>
                </v:shape>
              </w:pict>
            </w:r>
            <w:proofErr w:type="spellStart"/>
            <w:r w:rsidR="00F5736F" w:rsidRPr="00701259">
              <w:rPr>
                <w:rFonts w:ascii="Times New Roman" w:hAnsi="Times New Roman"/>
              </w:rPr>
              <w:t>Чăваш</w:t>
            </w:r>
            <w:proofErr w:type="spellEnd"/>
            <w:r w:rsidR="00F5736F" w:rsidRPr="00701259">
              <w:rPr>
                <w:rFonts w:ascii="Times New Roman" w:hAnsi="Times New Roman"/>
              </w:rPr>
              <w:t xml:space="preserve"> Республики                 </w:t>
            </w:r>
          </w:p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   </w:t>
            </w:r>
            <w:proofErr w:type="spellStart"/>
            <w:r w:rsidRPr="00701259">
              <w:rPr>
                <w:b/>
                <w:sz w:val="28"/>
              </w:rPr>
              <w:t>Муркаш</w:t>
            </w:r>
            <w:proofErr w:type="spellEnd"/>
            <w:r w:rsidRPr="00701259">
              <w:rPr>
                <w:b/>
                <w:sz w:val="28"/>
              </w:rPr>
              <w:t xml:space="preserve"> </w:t>
            </w:r>
            <w:proofErr w:type="spellStart"/>
            <w:r w:rsidRPr="00701259">
              <w:rPr>
                <w:b/>
                <w:sz w:val="28"/>
              </w:rPr>
              <w:t>районěн</w:t>
            </w:r>
            <w:proofErr w:type="spellEnd"/>
            <w:r w:rsidRPr="00701259">
              <w:rPr>
                <w:b/>
                <w:sz w:val="28"/>
              </w:rPr>
              <w:t xml:space="preserve"> </w:t>
            </w:r>
            <w:r w:rsidRPr="00701259">
              <w:rPr>
                <w:b/>
                <w:sz w:val="28"/>
              </w:rPr>
              <w:tab/>
              <w:t xml:space="preserve">             </w:t>
            </w:r>
          </w:p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  <w:proofErr w:type="spellStart"/>
            <w:r w:rsidRPr="00701259">
              <w:rPr>
                <w:b/>
                <w:sz w:val="28"/>
              </w:rPr>
              <w:t>администрацийě</w:t>
            </w:r>
            <w:proofErr w:type="spellEnd"/>
            <w:r w:rsidRPr="00701259">
              <w:rPr>
                <w:b/>
                <w:sz w:val="28"/>
              </w:rPr>
              <w:t xml:space="preserve">                         </w:t>
            </w:r>
          </w:p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</w:p>
          <w:p w:rsidR="00F5736F" w:rsidRPr="00701259" w:rsidRDefault="00F5736F" w:rsidP="00023BB2">
            <w:pPr>
              <w:jc w:val="center"/>
              <w:rPr>
                <w:b/>
                <w:sz w:val="40"/>
              </w:rPr>
            </w:pPr>
            <w:r w:rsidRPr="00701259">
              <w:rPr>
                <w:b/>
                <w:sz w:val="40"/>
              </w:rPr>
              <w:t xml:space="preserve">ЙЫШĂНУ  </w:t>
            </w:r>
            <w:r w:rsidRPr="00701259">
              <w:rPr>
                <w:b/>
                <w:sz w:val="36"/>
              </w:rPr>
              <w:t xml:space="preserve">                   </w:t>
            </w:r>
          </w:p>
          <w:p w:rsidR="00F5736F" w:rsidRPr="00701259" w:rsidRDefault="00F5736F" w:rsidP="00023BB2">
            <w:pPr>
              <w:rPr>
                <w:b/>
              </w:rPr>
            </w:pPr>
            <w:r w:rsidRPr="00701259">
              <w:rPr>
                <w:b/>
              </w:rPr>
              <w:t xml:space="preserve">                      </w:t>
            </w:r>
          </w:p>
          <w:p w:rsidR="00F5736F" w:rsidRPr="00701259" w:rsidRDefault="00F5736F" w:rsidP="00023BB2">
            <w:pPr>
              <w:jc w:val="center"/>
              <w:rPr>
                <w:b/>
              </w:rPr>
            </w:pPr>
            <w:r>
              <w:rPr>
                <w:b/>
              </w:rPr>
              <w:t>___________.</w:t>
            </w:r>
            <w:r w:rsidRPr="00701259">
              <w:rPr>
                <w:b/>
              </w:rPr>
              <w:t>201</w:t>
            </w:r>
            <w:r>
              <w:rPr>
                <w:b/>
              </w:rPr>
              <w:t>9 с № _____</w:t>
            </w:r>
          </w:p>
          <w:p w:rsidR="00F5736F" w:rsidRPr="00701259" w:rsidRDefault="00F5736F" w:rsidP="00023BB2">
            <w:pPr>
              <w:jc w:val="center"/>
              <w:rPr>
                <w:b/>
                <w:noProof/>
              </w:rPr>
            </w:pPr>
            <w:r w:rsidRPr="00701259">
              <w:rPr>
                <w:b/>
                <w:sz w:val="18"/>
              </w:rPr>
              <w:t xml:space="preserve">       </w:t>
            </w:r>
            <w:proofErr w:type="spellStart"/>
            <w:r w:rsidRPr="00701259">
              <w:rPr>
                <w:b/>
                <w:sz w:val="18"/>
              </w:rPr>
              <w:t>Муркаш</w:t>
            </w:r>
            <w:proofErr w:type="spellEnd"/>
            <w:r w:rsidRPr="00701259">
              <w:rPr>
                <w:b/>
                <w:sz w:val="18"/>
              </w:rPr>
              <w:t xml:space="preserve"> </w:t>
            </w:r>
            <w:proofErr w:type="spellStart"/>
            <w:r w:rsidRPr="00701259">
              <w:rPr>
                <w:b/>
                <w:sz w:val="18"/>
              </w:rPr>
              <w:t>ялě</w:t>
            </w:r>
            <w:proofErr w:type="spellEnd"/>
            <w:r w:rsidRPr="00701259">
              <w:rPr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F5736F" w:rsidRPr="00701259" w:rsidRDefault="00F5736F" w:rsidP="00023BB2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</w:tcPr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Чувашская Республика </w:t>
            </w:r>
          </w:p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 xml:space="preserve">Администрация </w:t>
            </w:r>
          </w:p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  <w:r w:rsidRPr="00701259">
              <w:rPr>
                <w:b/>
                <w:sz w:val="28"/>
              </w:rPr>
              <w:t>Моргаушского района</w:t>
            </w:r>
          </w:p>
          <w:p w:rsidR="00F5736F" w:rsidRPr="00701259" w:rsidRDefault="00F5736F" w:rsidP="00023BB2">
            <w:pPr>
              <w:jc w:val="center"/>
              <w:rPr>
                <w:b/>
                <w:sz w:val="28"/>
              </w:rPr>
            </w:pPr>
          </w:p>
          <w:p w:rsidR="00F5736F" w:rsidRPr="00701259" w:rsidRDefault="00F5736F" w:rsidP="00023BB2">
            <w:pPr>
              <w:pStyle w:val="3"/>
              <w:rPr>
                <w:rFonts w:ascii="Times New Roman" w:hAnsi="Times New Roman"/>
                <w:sz w:val="36"/>
              </w:rPr>
            </w:pPr>
            <w:r w:rsidRPr="00701259">
              <w:rPr>
                <w:rFonts w:ascii="Times New Roman" w:hAnsi="Times New Roman"/>
              </w:rPr>
              <w:t>ПОСТАНОВЛЕНИЕ</w:t>
            </w:r>
          </w:p>
          <w:p w:rsidR="00F5736F" w:rsidRPr="00701259" w:rsidRDefault="00F5736F" w:rsidP="00023BB2">
            <w:pPr>
              <w:jc w:val="center"/>
              <w:rPr>
                <w:b/>
              </w:rPr>
            </w:pPr>
            <w:r w:rsidRPr="00701259">
              <w:rPr>
                <w:b/>
              </w:rPr>
              <w:t xml:space="preserve">  </w:t>
            </w:r>
          </w:p>
          <w:p w:rsidR="00F5736F" w:rsidRPr="00701259" w:rsidRDefault="00A75B55" w:rsidP="00023BB2">
            <w:pPr>
              <w:jc w:val="center"/>
              <w:rPr>
                <w:b/>
              </w:rPr>
            </w:pPr>
            <w:r>
              <w:rPr>
                <w:b/>
              </w:rPr>
              <w:t>17.04.</w:t>
            </w:r>
            <w:r w:rsidR="00F5736F" w:rsidRPr="00701259">
              <w:rPr>
                <w:b/>
              </w:rPr>
              <w:t>201</w:t>
            </w:r>
            <w:r w:rsidR="00F5736F">
              <w:rPr>
                <w:b/>
              </w:rPr>
              <w:t>9</w:t>
            </w:r>
            <w:r w:rsidR="00F5736F" w:rsidRPr="00701259">
              <w:rPr>
                <w:b/>
              </w:rPr>
              <w:t xml:space="preserve"> г. №</w:t>
            </w:r>
            <w:r w:rsidR="00F5736F">
              <w:rPr>
                <w:b/>
              </w:rPr>
              <w:t xml:space="preserve"> </w:t>
            </w:r>
            <w:r>
              <w:rPr>
                <w:b/>
              </w:rPr>
              <w:t>349</w:t>
            </w:r>
          </w:p>
          <w:p w:rsidR="00F5736F" w:rsidRPr="00701259" w:rsidRDefault="00F5736F" w:rsidP="00023BB2">
            <w:pPr>
              <w:jc w:val="center"/>
              <w:rPr>
                <w:b/>
                <w:noProof/>
              </w:rPr>
            </w:pPr>
            <w:r w:rsidRPr="00701259">
              <w:rPr>
                <w:b/>
                <w:sz w:val="18"/>
              </w:rPr>
              <w:t xml:space="preserve">        село Моргауши</w:t>
            </w:r>
          </w:p>
        </w:tc>
      </w:tr>
    </w:tbl>
    <w:p w:rsidR="00F5736F" w:rsidRPr="00701259" w:rsidRDefault="00F5736F">
      <w:pPr>
        <w:pStyle w:val="ConsPlusTitle"/>
        <w:jc w:val="center"/>
        <w:rPr>
          <w:rFonts w:ascii="Times New Roman" w:hAnsi="Times New Roman" w:cs="Times New Roman"/>
        </w:rPr>
      </w:pPr>
    </w:p>
    <w:p w:rsidR="00F5736F" w:rsidRPr="00701259" w:rsidRDefault="00F5736F">
      <w:pPr>
        <w:pStyle w:val="ConsPlusTitle"/>
        <w:jc w:val="center"/>
        <w:rPr>
          <w:rFonts w:ascii="Times New Roman" w:hAnsi="Times New Roman" w:cs="Times New Roman"/>
        </w:rPr>
      </w:pPr>
    </w:p>
    <w:p w:rsidR="00F5736F" w:rsidRPr="009A05E7" w:rsidRDefault="00F5736F" w:rsidP="009325EA">
      <w:pPr>
        <w:pStyle w:val="ConsPlusTitle"/>
        <w:ind w:right="4819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О внесении изменений в постановление</w:t>
      </w:r>
      <w:r w:rsidR="000C783E" w:rsidRPr="009A05E7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района Чувашской Республики </w:t>
      </w:r>
      <w:r w:rsidRPr="009A05E7">
        <w:rPr>
          <w:rFonts w:ascii="Times New Roman" w:hAnsi="Times New Roman" w:cs="Times New Roman"/>
          <w:sz w:val="17"/>
          <w:szCs w:val="17"/>
        </w:rPr>
        <w:t xml:space="preserve">от 22.01.2019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F5736F" w:rsidRPr="009A05E7" w:rsidRDefault="00F5736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75145" w:rsidRPr="009A05E7" w:rsidRDefault="00F5736F" w:rsidP="00875145">
      <w:pPr>
        <w:ind w:firstLine="567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связи с изменением размера объемов финансирования администрация Моргаушского района Чувашской Республики постановляет:</w:t>
      </w:r>
    </w:p>
    <w:p w:rsidR="00875145" w:rsidRPr="009A05E7" w:rsidRDefault="00F5736F" w:rsidP="00875145">
      <w:pPr>
        <w:ind w:firstLine="567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1. Внести в постановление администрации Моргаушского района Чувашской Республики от 22.01.2019 г. № 31 «</w:t>
      </w:r>
      <w:r w:rsidR="00DA6F40" w:rsidRPr="009A05E7">
        <w:rPr>
          <w:sz w:val="17"/>
          <w:szCs w:val="17"/>
        </w:rPr>
        <w:t xml:space="preserve">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="00DA6F40" w:rsidRPr="009A05E7">
        <w:rPr>
          <w:sz w:val="17"/>
          <w:szCs w:val="17"/>
        </w:rPr>
        <w:t>Моргаушском</w:t>
      </w:r>
      <w:proofErr w:type="spellEnd"/>
      <w:r w:rsidR="00DA6F40" w:rsidRPr="009A05E7">
        <w:rPr>
          <w:sz w:val="17"/>
          <w:szCs w:val="17"/>
        </w:rPr>
        <w:t xml:space="preserve"> районе Чувашской Республики</w:t>
      </w:r>
      <w:r w:rsidRPr="009A05E7">
        <w:rPr>
          <w:sz w:val="17"/>
          <w:szCs w:val="17"/>
        </w:rPr>
        <w:t>» (далее – постановление) следующие изменения:</w:t>
      </w:r>
    </w:p>
    <w:p w:rsidR="00875145" w:rsidRPr="009A05E7" w:rsidRDefault="00F5736F" w:rsidP="0087514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1.1. В приложении к постановлению «</w:t>
      </w:r>
      <w:r w:rsidRPr="009A05E7">
        <w:rPr>
          <w:rFonts w:ascii="Times New Roman" w:hAnsi="Times New Roman" w:cs="Times New Roman"/>
          <w:color w:val="000000"/>
          <w:sz w:val="17"/>
          <w:szCs w:val="17"/>
        </w:rPr>
        <w:t>Паспорт муниципальный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="00BC2A13" w:rsidRPr="009A05E7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color w:val="000000"/>
          <w:sz w:val="17"/>
          <w:szCs w:val="17"/>
        </w:rPr>
        <w:t>в</w:t>
      </w:r>
      <w:r w:rsidR="00BC2A13" w:rsidRPr="009A05E7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Pr="009A05E7">
        <w:rPr>
          <w:rFonts w:ascii="Times New Roman" w:hAnsi="Times New Roman" w:cs="Times New Roman"/>
          <w:color w:val="000000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color w:val="000000"/>
          <w:sz w:val="17"/>
          <w:szCs w:val="17"/>
        </w:rPr>
        <w:t xml:space="preserve"> районе Чувашской Республики» </w:t>
      </w:r>
      <w:r w:rsidRPr="009A05E7">
        <w:rPr>
          <w:rFonts w:ascii="Times New Roman" w:hAnsi="Times New Roman" w:cs="Times New Roman"/>
          <w:bCs/>
          <w:color w:val="000000"/>
          <w:sz w:val="17"/>
          <w:szCs w:val="17"/>
        </w:rPr>
        <w:t>(далее - Программа):</w:t>
      </w:r>
    </w:p>
    <w:p w:rsidR="00F5736F" w:rsidRPr="009A05E7" w:rsidRDefault="00F5736F" w:rsidP="00162231">
      <w:pPr>
        <w:pStyle w:val="a3"/>
        <w:spacing w:line="235" w:lineRule="auto"/>
        <w:ind w:firstLine="540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1.1.1.</w:t>
      </w:r>
      <w:r w:rsidR="001B4310" w:rsidRPr="009A05E7">
        <w:rPr>
          <w:sz w:val="17"/>
          <w:szCs w:val="17"/>
        </w:rPr>
        <w:t xml:space="preserve"> В паспорте Программы</w:t>
      </w:r>
      <w:r w:rsidRPr="009A05E7">
        <w:rPr>
          <w:sz w:val="17"/>
          <w:szCs w:val="17"/>
        </w:rPr>
        <w:t xml:space="preserve"> </w:t>
      </w:r>
      <w:r w:rsidR="001B4310" w:rsidRPr="009A05E7">
        <w:rPr>
          <w:sz w:val="17"/>
          <w:szCs w:val="17"/>
        </w:rPr>
        <w:t>п</w:t>
      </w:r>
      <w:r w:rsidRPr="009A05E7">
        <w:rPr>
          <w:sz w:val="17"/>
          <w:szCs w:val="17"/>
        </w:rPr>
        <w:t>озицию «Объемы финансирования муниципальной программы с</w:t>
      </w:r>
      <w:r w:rsidR="001B4310" w:rsidRPr="009A05E7">
        <w:rPr>
          <w:sz w:val="17"/>
          <w:szCs w:val="17"/>
        </w:rPr>
        <w:t xml:space="preserve"> разбивкой по годам реализации» </w:t>
      </w:r>
      <w:r w:rsidRPr="009A05E7">
        <w:rPr>
          <w:sz w:val="17"/>
          <w:szCs w:val="17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1"/>
        <w:gridCol w:w="340"/>
        <w:gridCol w:w="6180"/>
      </w:tblGrid>
      <w:tr w:rsidR="00F5736F" w:rsidRPr="009A05E7" w:rsidTr="007F7C0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736F" w:rsidRPr="009A05E7" w:rsidRDefault="003F5331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F5736F" w:rsidRPr="009A05E7">
              <w:rPr>
                <w:rFonts w:ascii="Times New Roman" w:hAnsi="Times New Roman" w:cs="Times New Roman"/>
                <w:sz w:val="17"/>
                <w:szCs w:val="17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36F" w:rsidRPr="009A05E7" w:rsidRDefault="00F5736F" w:rsidP="007F7C0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финансирования муниципальной программы в 2019 - 2035 годах составляет 55842,5 тыс. рублей, в том числе: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2019 году – 33912,0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2020 году – 4971,7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2021 году – 1265,4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2022 году – 1265,4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2023 году – 1265,4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2024 году – 1265,4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2025 году – 1265,4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2026 - 2030 годах – 5315,9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2031 - 2035 годах – 5315,9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из них средства: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федерального бюджета – 24571,6 тыс. рублей, в том числе: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2019 году – 7703,7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2020 году – 4439,9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2021 году - 956,0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2022 году – 956,0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2023 году – 956,0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2024 году – 956,0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2025 году – 956,0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2026 - 2030 годах – 3824,0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2031 - 2035 годах – 3824,0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республиканского бюджета Чувашской Республики 17780,1 тыс. рублей, в том числе: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2019 году – 15888,9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2020 году – 326,7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2021 году – 104,3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2022 году - 104,3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2023 году - 104,3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2024 году - 104,3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2025 году - 104,3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2026 - 2030 годах – 521,5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2031 - 2035 годах – 521,5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поселений – 10309,4 тыс. рублей, в том числе: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2019 году – 9538,0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2020 году – 55,1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 2021 году – 55,1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2022 году - 55,1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2023 году - 55,1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2024 году - 55,1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2025 году - 55,1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2026 - 2030 годах – 220,4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2031 - 2035 годах – 220,4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района– 3181,4 тыс. рублей, в том числе: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2019 году – 781,4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2020 году – 150,0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2021 году – 150,0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2022 году - 150,0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2023 году - 150,0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2024 году - 150,0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2025 году - 150,0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2026 - 2030 годах – 750,0 тыс. рублей;</w:t>
            </w:r>
          </w:p>
          <w:p w:rsidR="00F5736F" w:rsidRPr="009A05E7" w:rsidRDefault="00F5736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2031 - 2035 годах – 750,0 тыс. рублей</w:t>
            </w:r>
            <w:proofErr w:type="gramStart"/>
            <w:r w:rsidR="001B4310" w:rsidRPr="009A05E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3F5331" w:rsidRPr="009A05E7">
              <w:rPr>
                <w:rFonts w:ascii="Times New Roman" w:hAnsi="Times New Roman" w:cs="Times New Roman"/>
                <w:sz w:val="17"/>
                <w:szCs w:val="17"/>
              </w:rPr>
              <w:t>»;</w:t>
            </w:r>
            <w:proofErr w:type="gramEnd"/>
          </w:p>
        </w:tc>
      </w:tr>
    </w:tbl>
    <w:p w:rsidR="009D3488" w:rsidRPr="009A05E7" w:rsidRDefault="00F5736F" w:rsidP="00875145">
      <w:pPr>
        <w:ind w:firstLine="567"/>
        <w:jc w:val="both"/>
        <w:rPr>
          <w:sz w:val="17"/>
          <w:szCs w:val="17"/>
        </w:rPr>
      </w:pPr>
      <w:r w:rsidRPr="009A05E7">
        <w:rPr>
          <w:sz w:val="17"/>
          <w:szCs w:val="17"/>
        </w:rPr>
        <w:lastRenderedPageBreak/>
        <w:t xml:space="preserve">1.1.2. Раздел III. </w:t>
      </w:r>
      <w:r w:rsidR="003F5331" w:rsidRPr="009A05E7">
        <w:rPr>
          <w:sz w:val="17"/>
          <w:szCs w:val="17"/>
        </w:rPr>
        <w:t>«</w:t>
      </w:r>
      <w:r w:rsidRPr="009A05E7">
        <w:rPr>
          <w:sz w:val="17"/>
          <w:szCs w:val="17"/>
        </w:rPr>
        <w:t>Обоснование объема финансовых ресурсов, необходимых для реализации муниципальной программы Моргаушского района Чувашской Республики (с расшифровкой по источникам финансирования, по этапам и годам реализации муниципальной программы)</w:t>
      </w:r>
      <w:r w:rsidR="003F5331" w:rsidRPr="009A05E7">
        <w:rPr>
          <w:sz w:val="17"/>
          <w:szCs w:val="17"/>
        </w:rPr>
        <w:t>» Программы</w:t>
      </w:r>
      <w:r w:rsidR="00875145" w:rsidRPr="009A05E7">
        <w:rPr>
          <w:sz w:val="17"/>
          <w:szCs w:val="17"/>
        </w:rPr>
        <w:t xml:space="preserve"> изложить в следующей редакции:</w:t>
      </w:r>
    </w:p>
    <w:p w:rsidR="00F5736F" w:rsidRPr="009A05E7" w:rsidRDefault="003F5331" w:rsidP="00221CF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«</w:t>
      </w:r>
      <w:r w:rsidR="00F5736F" w:rsidRPr="009A05E7">
        <w:rPr>
          <w:rFonts w:ascii="Times New Roman" w:hAnsi="Times New Roman" w:cs="Times New Roman"/>
          <w:sz w:val="17"/>
          <w:szCs w:val="17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5736F" w:rsidRPr="009A05E7" w:rsidRDefault="00F5736F" w:rsidP="00221CF8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Прогнозируемый объем финансирования муниципальной программы в 2019 - 2035 годах составляет 55842,5 тыс. рублей, в том числе: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2019 году – 33912,0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2020 году – 4971,7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2021 году – 1265,4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2022 году – 1265,4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2023 году – 1265,4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2024 году – 1265,4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2025 году – 1265,4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2026 - 2030 годах – 5315,9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2031 - 2035 годах – 5315,9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из них средства: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федерального бюджета – 24571,6 тыс. рублей, в том числе: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2019 году – 7703,7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2020 году – 4439,9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2021 году - 956,0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2022 году – 956,0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2023 году – 956,0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2024 году – 956,0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2025 году – 956,0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2026 - 2030 годах – 3824,0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2031 - 2035 годах – 3824,0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республиканского бюджета Чувашской Республики 17780,1 тыс. рублей, в том числе: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2019 году – 15888,9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2020 году – 326,7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2021 году – 104,3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2022 году - 104,3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2023 году - 104,3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2024 году - 104,3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2025 году - 104,3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2026 - 2030 годах – 521,5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2031 - 2035 годах – 521,5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бюджетов сельских поселений – 10309,4 тыс. рублей, в том числе: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2019 году – 9538,0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2020 году – 55,1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2021 году – 55,1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2022 году - 55,1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2023 году - 55,1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2024 году - 55,1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2025 году - 55,1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2026 - 2030 годах – 220,4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2031 - 2035 годах – 220,4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местного бюджета Моргаушского района– 3181,4 тыс. рублей, в том числе: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2019 году – 781,4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2020 году – 150,0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2021 году – 150,0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2022 году - 150,0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2023 году - 150,0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2024 году - 150,0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2025 году - 150,0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в 2026 - 2030 годах – 750,0 тыс. рублей;</w:t>
      </w:r>
    </w:p>
    <w:p w:rsidR="00F5736F" w:rsidRPr="009A05E7" w:rsidRDefault="00F5736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lastRenderedPageBreak/>
        <w:t>в 2031 - 2035 годах – 750,0 тыс. рублей.</w:t>
      </w:r>
    </w:p>
    <w:p w:rsidR="00F5736F" w:rsidRPr="009A05E7" w:rsidRDefault="00F5736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11430" w:rsidRPr="009A05E7" w:rsidRDefault="00F5736F" w:rsidP="0087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Финансирование муниципальной программы во временном разрезе отражено в табл. 1.</w:t>
      </w:r>
    </w:p>
    <w:p w:rsidR="00875145" w:rsidRPr="009A05E7" w:rsidRDefault="00875145" w:rsidP="0087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F5736F" w:rsidP="00E11430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Финансирование муниципальной программы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 в 2019 - 2035 годах</w:t>
      </w:r>
    </w:p>
    <w:p w:rsidR="00F5736F" w:rsidRPr="009A05E7" w:rsidRDefault="00F5736F" w:rsidP="00B423E8">
      <w:pPr>
        <w:pStyle w:val="ConsPlusNormal"/>
        <w:jc w:val="right"/>
        <w:rPr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(тыс. 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992"/>
        <w:gridCol w:w="851"/>
        <w:gridCol w:w="850"/>
        <w:gridCol w:w="993"/>
        <w:gridCol w:w="1134"/>
        <w:gridCol w:w="850"/>
        <w:gridCol w:w="709"/>
        <w:gridCol w:w="709"/>
        <w:gridCol w:w="720"/>
        <w:gridCol w:w="981"/>
      </w:tblGrid>
      <w:tr w:rsidR="00F5736F" w:rsidRPr="009A05E7" w:rsidTr="003F4F78">
        <w:tc>
          <w:tcPr>
            <w:tcW w:w="771" w:type="dxa"/>
            <w:vMerge w:val="restart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797" w:type="dxa"/>
            <w:gridSpan w:val="9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F5736F" w:rsidRPr="009A05E7" w:rsidTr="003F4F78">
        <w:trPr>
          <w:trHeight w:val="370"/>
        </w:trPr>
        <w:tc>
          <w:tcPr>
            <w:tcW w:w="77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2019 г.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2021 г.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2022 г.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2023 г.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2024 г.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2025 г.</w:t>
            </w: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2026 - 2030 гг.</w:t>
            </w: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2031 - 2035 гг.</w:t>
            </w:r>
          </w:p>
        </w:tc>
      </w:tr>
      <w:tr w:rsidR="00F5736F" w:rsidRPr="009A05E7" w:rsidTr="003F4F78">
        <w:tc>
          <w:tcPr>
            <w:tcW w:w="771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55842,5</w:t>
            </w:r>
          </w:p>
        </w:tc>
        <w:tc>
          <w:tcPr>
            <w:tcW w:w="851" w:type="dxa"/>
          </w:tcPr>
          <w:p w:rsidR="00F5736F" w:rsidRPr="009A05E7" w:rsidRDefault="00F5736F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33912,0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4971,7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5315,90</w:t>
            </w:r>
          </w:p>
        </w:tc>
      </w:tr>
      <w:tr w:rsidR="00F5736F" w:rsidRPr="009A05E7" w:rsidTr="003F4F78">
        <w:tc>
          <w:tcPr>
            <w:tcW w:w="77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 том числе за счет средств: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736F" w:rsidRPr="009A05E7" w:rsidTr="003F4F78">
        <w:tc>
          <w:tcPr>
            <w:tcW w:w="77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федерального бюджета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24571,6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7703,7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</w:tr>
      <w:tr w:rsidR="00F5736F" w:rsidRPr="009A05E7" w:rsidTr="003F4F78">
        <w:tc>
          <w:tcPr>
            <w:tcW w:w="77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республиканского бюджета Чувашской Республики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17780,1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15888,9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326,7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</w:tr>
      <w:tr w:rsidR="00F5736F" w:rsidRPr="009A05E7" w:rsidTr="003F4F78">
        <w:tc>
          <w:tcPr>
            <w:tcW w:w="77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поселения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10309,4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9538,0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F5736F" w:rsidRPr="009A05E7" w:rsidRDefault="00F5736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850" w:type="dxa"/>
          </w:tcPr>
          <w:p w:rsidR="00F5736F" w:rsidRPr="009A05E7" w:rsidRDefault="00F5736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09" w:type="dxa"/>
          </w:tcPr>
          <w:p w:rsidR="00F5736F" w:rsidRPr="009A05E7" w:rsidRDefault="00F5736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</w:tr>
      <w:tr w:rsidR="00F5736F" w:rsidRPr="009A05E7" w:rsidTr="003F4F78">
        <w:tc>
          <w:tcPr>
            <w:tcW w:w="77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 Чувашской Республики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3181,4</w:t>
            </w:r>
          </w:p>
        </w:tc>
        <w:tc>
          <w:tcPr>
            <w:tcW w:w="851" w:type="dxa"/>
          </w:tcPr>
          <w:p w:rsidR="00F5736F" w:rsidRPr="009A05E7" w:rsidRDefault="00F5736F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781,4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2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98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  <w:r w:rsidR="00975AB7" w:rsidRPr="009A05E7">
              <w:rPr>
                <w:rFonts w:ascii="Times New Roman" w:hAnsi="Times New Roman" w:cs="Times New Roman"/>
                <w:sz w:val="17"/>
                <w:szCs w:val="17"/>
              </w:rPr>
              <w:t>»;</w:t>
            </w:r>
          </w:p>
        </w:tc>
      </w:tr>
    </w:tbl>
    <w:p w:rsidR="00F5736F" w:rsidRPr="009A05E7" w:rsidRDefault="00F5736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160E2" w:rsidRPr="009A05E7" w:rsidRDefault="00F5736F" w:rsidP="008160E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1.1.3. Приложение № 2 «Ресурсное обеспечение и прогнозная (справочная) оценка расходов за счет всех источников финансирования реализации муниципальной</w:t>
      </w:r>
      <w:r w:rsidR="009E0A86" w:rsidRPr="009A05E7">
        <w:rPr>
          <w:rFonts w:ascii="Times New Roman" w:hAnsi="Times New Roman" w:cs="Times New Roman"/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sz w:val="17"/>
          <w:szCs w:val="17"/>
        </w:rPr>
        <w:t>программы Моргаушского района</w:t>
      </w:r>
      <w:r w:rsidR="009E0A86" w:rsidRPr="009A05E7">
        <w:rPr>
          <w:rFonts w:ascii="Times New Roman" w:hAnsi="Times New Roman" w:cs="Times New Roman"/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sz w:val="17"/>
          <w:szCs w:val="17"/>
        </w:rPr>
        <w:t xml:space="preserve">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</w:t>
      </w:r>
      <w:r w:rsidR="001B4310" w:rsidRPr="009A05E7">
        <w:rPr>
          <w:rFonts w:ascii="Times New Roman" w:hAnsi="Times New Roman" w:cs="Times New Roman"/>
          <w:sz w:val="17"/>
          <w:szCs w:val="17"/>
        </w:rPr>
        <w:t>ом</w:t>
      </w:r>
      <w:proofErr w:type="spellEnd"/>
      <w:r w:rsidR="001B4310" w:rsidRPr="009A05E7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 </w:t>
      </w:r>
      <w:r w:rsidRPr="009A05E7">
        <w:rPr>
          <w:rFonts w:ascii="Times New Roman" w:hAnsi="Times New Roman" w:cs="Times New Roman"/>
          <w:sz w:val="17"/>
          <w:szCs w:val="17"/>
        </w:rPr>
        <w:t>Программ</w:t>
      </w:r>
      <w:r w:rsidR="001B4310" w:rsidRPr="009A05E7">
        <w:rPr>
          <w:rFonts w:ascii="Times New Roman" w:hAnsi="Times New Roman" w:cs="Times New Roman"/>
          <w:sz w:val="17"/>
          <w:szCs w:val="17"/>
        </w:rPr>
        <w:t>ы</w:t>
      </w:r>
      <w:r w:rsidRPr="009A05E7">
        <w:rPr>
          <w:rFonts w:ascii="Times New Roman" w:hAnsi="Times New Roman" w:cs="Times New Roman"/>
          <w:sz w:val="17"/>
          <w:szCs w:val="17"/>
        </w:rPr>
        <w:t xml:space="preserve"> изложить в редакции согласно приложению № 1 к настоящему постановлению.</w:t>
      </w:r>
    </w:p>
    <w:p w:rsidR="008160E2" w:rsidRPr="009A05E7" w:rsidRDefault="008160E2" w:rsidP="008160E2">
      <w:pPr>
        <w:ind w:firstLine="540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1.2.</w:t>
      </w:r>
      <w:r w:rsidRPr="009A05E7">
        <w:rPr>
          <w:sz w:val="17"/>
          <w:szCs w:val="17"/>
        </w:rPr>
        <w:tab/>
        <w:t xml:space="preserve">В приложении №3 «ПОДПРОГРАММА «Развитие ветеринарии в </w:t>
      </w:r>
      <w:proofErr w:type="spellStart"/>
      <w:r w:rsidRPr="009A05E7">
        <w:rPr>
          <w:sz w:val="17"/>
          <w:szCs w:val="17"/>
        </w:rPr>
        <w:t>Моргаушском</w:t>
      </w:r>
      <w:proofErr w:type="spellEnd"/>
      <w:r w:rsidRPr="009A05E7">
        <w:rPr>
          <w:sz w:val="17"/>
          <w:szCs w:val="17"/>
        </w:rPr>
        <w:t xml:space="preserve"> районе Чувашской Республике»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sz w:val="17"/>
          <w:szCs w:val="17"/>
        </w:rPr>
        <w:t>Моргаушском</w:t>
      </w:r>
      <w:proofErr w:type="spellEnd"/>
      <w:r w:rsidRPr="009A05E7">
        <w:rPr>
          <w:sz w:val="17"/>
          <w:szCs w:val="17"/>
        </w:rPr>
        <w:t xml:space="preserve"> районе Чувашской Республики» (далее – подпрограмма</w:t>
      </w:r>
      <w:r w:rsidR="001B4310" w:rsidRPr="009A05E7">
        <w:rPr>
          <w:sz w:val="17"/>
          <w:szCs w:val="17"/>
        </w:rPr>
        <w:t xml:space="preserve"> 1</w:t>
      </w:r>
      <w:r w:rsidRPr="009A05E7">
        <w:rPr>
          <w:sz w:val="17"/>
          <w:szCs w:val="17"/>
        </w:rPr>
        <w:t>)</w:t>
      </w:r>
      <w:r w:rsidR="001F52F0" w:rsidRPr="009A05E7">
        <w:rPr>
          <w:sz w:val="17"/>
          <w:szCs w:val="17"/>
        </w:rPr>
        <w:t xml:space="preserve"> П</w:t>
      </w:r>
      <w:r w:rsidR="00217424" w:rsidRPr="009A05E7">
        <w:rPr>
          <w:sz w:val="17"/>
          <w:szCs w:val="17"/>
        </w:rPr>
        <w:t>рограммы</w:t>
      </w:r>
      <w:r w:rsidRPr="009A05E7">
        <w:rPr>
          <w:sz w:val="17"/>
          <w:szCs w:val="17"/>
        </w:rPr>
        <w:t>:</w:t>
      </w:r>
    </w:p>
    <w:p w:rsidR="008160E2" w:rsidRPr="009A05E7" w:rsidRDefault="008160E2" w:rsidP="00875145">
      <w:pPr>
        <w:ind w:firstLine="540"/>
        <w:jc w:val="both"/>
        <w:rPr>
          <w:sz w:val="17"/>
          <w:szCs w:val="17"/>
        </w:rPr>
      </w:pPr>
      <w:r w:rsidRPr="009A05E7">
        <w:rPr>
          <w:sz w:val="17"/>
          <w:szCs w:val="17"/>
        </w:rPr>
        <w:t xml:space="preserve"> 1.2.1. позицию «Объемы финансирования подпрограммы с разбивкой по годам реализации подпрограммы»</w:t>
      </w:r>
      <w:r w:rsidR="00875145" w:rsidRPr="009A05E7">
        <w:rPr>
          <w:sz w:val="17"/>
          <w:szCs w:val="17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677"/>
        <w:gridCol w:w="345"/>
        <w:gridCol w:w="5455"/>
      </w:tblGrid>
      <w:tr w:rsidR="008160E2" w:rsidRPr="009A05E7" w:rsidTr="008160E2">
        <w:tc>
          <w:tcPr>
            <w:tcW w:w="1940" w:type="pct"/>
          </w:tcPr>
          <w:p w:rsidR="008160E2" w:rsidRPr="009A05E7" w:rsidRDefault="00E11430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«</w:t>
            </w:r>
            <w:r w:rsidR="008160E2" w:rsidRPr="009A05E7">
              <w:rPr>
                <w:sz w:val="17"/>
                <w:szCs w:val="17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8160E2" w:rsidRPr="009A05E7" w:rsidRDefault="008160E2" w:rsidP="008160E2">
            <w:pPr>
              <w:jc w:val="both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–</w:t>
            </w:r>
          </w:p>
        </w:tc>
        <w:tc>
          <w:tcPr>
            <w:tcW w:w="2878" w:type="pct"/>
          </w:tcPr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прогнозируемые объемы бюджетных ассигнований на реализацию мероприятий подпрограммы в 2019–2035 годах составляют 1697,8 тыс. рублей, в том числе: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2019 году – 123,4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2020 году – 98,4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2021 году – 98,4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2022 году – 98,4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2023 году – 98,4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2024 году – 98,4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2025 году – 98,4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lastRenderedPageBreak/>
              <w:t>в 2026–2030 годах – 492,0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2031–2035 годах – 492,0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из них средства: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республиканского бюджета Чувашской Республики – 736,1</w:t>
            </w:r>
            <w:r w:rsidRPr="009A05E7">
              <w:rPr>
                <w:sz w:val="17"/>
                <w:szCs w:val="17"/>
              </w:rPr>
              <w:t xml:space="preserve"> </w:t>
            </w:r>
            <w:r w:rsidRPr="009A05E7">
              <w:rPr>
                <w:sz w:val="17"/>
                <w:szCs w:val="17"/>
                <w:lang w:eastAsia="en-US"/>
              </w:rPr>
              <w:t>тыс. рублей, в том числе: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2019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2020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2021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2022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2023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2024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2025 году – 43,3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2026–2030 годах – 216,5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2031–2035 годах – 216,5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районного бюджета – 18,0 тыс. рублей, в том числе: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2019 году – 18,0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2020 году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2021 году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2022 году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2023 году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2024 году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2025 году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2026–2030 годах – 0,0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2031–2035 годах – 0,0 тыс. рублей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бюджетов сельских поселений – 943,7 тыс. рублей, в том числе: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2019 году – 62,1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2020 году – 55,1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2021 году – 55,1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2022 году – 55,1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2023 году – 55,1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2024 году – 55,1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2025 году – 55,1 тыс. рублей;</w:t>
            </w:r>
          </w:p>
          <w:p w:rsidR="008160E2" w:rsidRPr="009A05E7" w:rsidRDefault="008160E2" w:rsidP="008160E2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2026–2030 годах – 275,5 тыс. рублей;</w:t>
            </w:r>
          </w:p>
          <w:p w:rsidR="008160E2" w:rsidRPr="009A05E7" w:rsidRDefault="008160E2" w:rsidP="00875145">
            <w:pPr>
              <w:jc w:val="both"/>
              <w:rPr>
                <w:sz w:val="17"/>
                <w:szCs w:val="17"/>
                <w:lang w:eastAsia="en-US"/>
              </w:rPr>
            </w:pPr>
            <w:r w:rsidRPr="009A05E7">
              <w:rPr>
                <w:sz w:val="17"/>
                <w:szCs w:val="17"/>
                <w:lang w:eastAsia="en-US"/>
              </w:rPr>
              <w:t>в 2031–2035 годах – 275,5 тыс. рублей</w:t>
            </w:r>
            <w:proofErr w:type="gramStart"/>
            <w:r w:rsidRPr="009A05E7">
              <w:rPr>
                <w:sz w:val="17"/>
                <w:szCs w:val="17"/>
                <w:lang w:eastAsia="en-US"/>
              </w:rPr>
              <w:t>.</w:t>
            </w:r>
            <w:r w:rsidR="00875145" w:rsidRPr="009A05E7">
              <w:rPr>
                <w:sz w:val="17"/>
                <w:szCs w:val="17"/>
                <w:lang w:eastAsia="en-US"/>
              </w:rPr>
              <w:t>»;</w:t>
            </w:r>
            <w:proofErr w:type="gramEnd"/>
          </w:p>
        </w:tc>
      </w:tr>
    </w:tbl>
    <w:p w:rsidR="008160E2" w:rsidRPr="009A05E7" w:rsidRDefault="008160E2" w:rsidP="00135A4E">
      <w:pPr>
        <w:jc w:val="both"/>
        <w:rPr>
          <w:sz w:val="17"/>
          <w:szCs w:val="17"/>
        </w:rPr>
      </w:pPr>
      <w:r w:rsidRPr="009A05E7">
        <w:rPr>
          <w:sz w:val="17"/>
          <w:szCs w:val="17"/>
        </w:rPr>
        <w:lastRenderedPageBreak/>
        <w:t>1.2.2.</w:t>
      </w:r>
      <w:r w:rsidRPr="009A05E7">
        <w:rPr>
          <w:sz w:val="17"/>
          <w:szCs w:val="17"/>
        </w:rPr>
        <w:tab/>
        <w:t xml:space="preserve">Раздел IV. </w:t>
      </w:r>
      <w:r w:rsidR="00875145" w:rsidRPr="009A05E7">
        <w:rPr>
          <w:sz w:val="17"/>
          <w:szCs w:val="17"/>
        </w:rPr>
        <w:t>«</w:t>
      </w:r>
      <w:r w:rsidRPr="009A05E7">
        <w:rPr>
          <w:sz w:val="17"/>
          <w:szCs w:val="17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875145" w:rsidRPr="009A05E7">
        <w:rPr>
          <w:sz w:val="17"/>
          <w:szCs w:val="17"/>
        </w:rPr>
        <w:t>»</w:t>
      </w:r>
      <w:r w:rsidR="00217424" w:rsidRPr="009A05E7">
        <w:rPr>
          <w:sz w:val="17"/>
          <w:szCs w:val="17"/>
        </w:rPr>
        <w:t xml:space="preserve"> подпрограммы 1</w:t>
      </w:r>
      <w:r w:rsidR="00875145" w:rsidRPr="009A05E7">
        <w:rPr>
          <w:sz w:val="17"/>
          <w:szCs w:val="17"/>
        </w:rPr>
        <w:t xml:space="preserve"> изложить в следующей редакции:</w:t>
      </w:r>
    </w:p>
    <w:p w:rsidR="008160E2" w:rsidRPr="009A05E7" w:rsidRDefault="00875145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«</w:t>
      </w:r>
      <w:r w:rsidR="008160E2" w:rsidRPr="009A05E7">
        <w:rPr>
          <w:sz w:val="17"/>
          <w:szCs w:val="17"/>
        </w:rPr>
        <w:t>Расходы подпрограммы формируются за счет средств республиканского бюджета Чувашской Республики, районного бюджета Моргаушского района Чувашской Республики, бюджетов сельских поселений Моргаушского района Чувашской Республики.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Общий объем финансирования подпрограммы в 2019–2035 годах составит 1697,8 тыс. рублей, в том числе за счет средств: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республиканского бюджета Чувашской Республики – 736,1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районного бюджета Моргаушского района Чувашской Республики – 18,0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бюджета сельских поселений Моргаушского района Чувашской Республики – 943,7 тыс. рублей.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 xml:space="preserve">Прогнозируемый объем финансирования подпрограммы на 1 </w:t>
      </w:r>
      <w:proofErr w:type="gramStart"/>
      <w:r w:rsidRPr="009A05E7">
        <w:rPr>
          <w:sz w:val="17"/>
          <w:szCs w:val="17"/>
        </w:rPr>
        <w:t>этапе</w:t>
      </w:r>
      <w:proofErr w:type="gramEnd"/>
      <w:r w:rsidRPr="009A05E7">
        <w:rPr>
          <w:sz w:val="17"/>
          <w:szCs w:val="17"/>
        </w:rPr>
        <w:t xml:space="preserve"> (2019–2025 годы) составит 713,8 тыс. рублей, из них средства: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республиканского бюджета Чувашской Республики – 303,1 тыс. рублей, в том числе: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2019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2020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2021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2022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2023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2024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в 2025 году – 43,3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районного бюджета – 18,0 тыс. рублей, в том числе: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2019 году – 18,0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2020 году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2021 году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2022 году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2023 году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2024 году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2025 году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бюджетов сельских поселений – 392,7 тыс. рублей, в том числе: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2019 году – 62,1 тыс. рублей;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2020 году – 55,1 тыс. рублей;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2021 году – 55,1 тыс. рублей;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2022 году – 55,1 тыс. рублей;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2023 году – 55,1 тыс. рублей;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2024 году – 55,1 тыс. рублей;</w:t>
      </w:r>
    </w:p>
    <w:p w:rsidR="008160E2" w:rsidRPr="009A05E7" w:rsidRDefault="008160E2" w:rsidP="008160E2">
      <w:pPr>
        <w:ind w:left="709"/>
        <w:jc w:val="both"/>
        <w:rPr>
          <w:sz w:val="17"/>
          <w:szCs w:val="17"/>
          <w:lang w:eastAsia="en-US"/>
        </w:rPr>
      </w:pPr>
      <w:r w:rsidRPr="009A05E7">
        <w:rPr>
          <w:sz w:val="17"/>
          <w:szCs w:val="17"/>
          <w:lang w:eastAsia="en-US"/>
        </w:rPr>
        <w:t>в 2025 году – 55,1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  <w:lang w:eastAsia="en-US"/>
        </w:rPr>
      </w:pPr>
    </w:p>
    <w:p w:rsidR="008160E2" w:rsidRPr="009A05E7" w:rsidRDefault="008160E2" w:rsidP="00E11430">
      <w:pPr>
        <w:jc w:val="both"/>
        <w:rPr>
          <w:sz w:val="17"/>
          <w:szCs w:val="17"/>
        </w:rPr>
      </w:pPr>
      <w:r w:rsidRPr="009A05E7">
        <w:rPr>
          <w:sz w:val="17"/>
          <w:szCs w:val="17"/>
        </w:rPr>
        <w:t>На 2 этапе (2026–2030 годы) объем финансирования подпрограммы составляет 492,0 тыс. рублей, из них средства: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республиканского бюджета Чувашской Республики – 216,5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lastRenderedPageBreak/>
        <w:t>районного бюджета Моргаушского района Чувашской Республики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бюджета сельских поселений Моргаушского района Чувашской Республики – 275,5 тыс. рублей.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На 3 этапе (2031–2035 годы) объем финансирования подпрограммы составляет 492,0 тыс. рублей, из них средства: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республиканского бюджета Чувашской Республики – 216,5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районного бюджета Моргаушского района Чувашской Республики – 0,0 тыс. рублей;</w:t>
      </w:r>
    </w:p>
    <w:p w:rsidR="008160E2" w:rsidRPr="009A05E7" w:rsidRDefault="008160E2" w:rsidP="008160E2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бюджета сельских поселений Моргаушского района Чувашской Республики – 275,5 тыс. рублей.</w:t>
      </w:r>
    </w:p>
    <w:p w:rsidR="008160E2" w:rsidRPr="009A05E7" w:rsidRDefault="008160E2" w:rsidP="00A96171">
      <w:pPr>
        <w:ind w:firstLine="709"/>
        <w:jc w:val="both"/>
        <w:rPr>
          <w:sz w:val="17"/>
          <w:szCs w:val="17"/>
        </w:rPr>
      </w:pPr>
      <w:r w:rsidRPr="009A05E7">
        <w:rPr>
          <w:sz w:val="17"/>
          <w:szCs w:val="17"/>
        </w:rPr>
        <w:t>Объемы финансирования подпрограммы подлежат ежегодному уточнению исходя из реальных возм</w:t>
      </w:r>
      <w:r w:rsidR="00A96171" w:rsidRPr="009A05E7">
        <w:rPr>
          <w:sz w:val="17"/>
          <w:szCs w:val="17"/>
        </w:rPr>
        <w:t>ожностей бюджетов всех уровней</w:t>
      </w:r>
      <w:proofErr w:type="gramStart"/>
      <w:r w:rsidR="00CD1C5B" w:rsidRPr="009A05E7">
        <w:rPr>
          <w:sz w:val="17"/>
          <w:szCs w:val="17"/>
        </w:rPr>
        <w:t>.</w:t>
      </w:r>
      <w:r w:rsidR="00975AB7" w:rsidRPr="009A05E7">
        <w:rPr>
          <w:sz w:val="17"/>
          <w:szCs w:val="17"/>
          <w:lang w:eastAsia="en-US"/>
        </w:rPr>
        <w:t>»;</w:t>
      </w:r>
      <w:proofErr w:type="gramEnd"/>
    </w:p>
    <w:p w:rsidR="008160E2" w:rsidRPr="009A05E7" w:rsidRDefault="008160E2" w:rsidP="00875145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sz w:val="17"/>
          <w:szCs w:val="17"/>
          <w:lang w:eastAsia="en-US"/>
        </w:rPr>
        <w:t>1.2.3. П</w:t>
      </w:r>
      <w:r w:rsidR="00CD1C5B" w:rsidRPr="009A05E7">
        <w:rPr>
          <w:sz w:val="17"/>
          <w:szCs w:val="17"/>
        </w:rPr>
        <w:t xml:space="preserve">риложение № 1 </w:t>
      </w:r>
      <w:r w:rsidRPr="009A05E7">
        <w:rPr>
          <w:sz w:val="17"/>
          <w:szCs w:val="17"/>
        </w:rPr>
        <w:t>подпрограмм</w:t>
      </w:r>
      <w:r w:rsidR="00CD1C5B" w:rsidRPr="009A05E7">
        <w:rPr>
          <w:sz w:val="17"/>
          <w:szCs w:val="17"/>
        </w:rPr>
        <w:t xml:space="preserve">ы 1 </w:t>
      </w:r>
      <w:r w:rsidRPr="009A05E7">
        <w:rPr>
          <w:sz w:val="17"/>
          <w:szCs w:val="17"/>
        </w:rPr>
        <w:t>«</w:t>
      </w:r>
      <w:r w:rsidRPr="009A05E7">
        <w:rPr>
          <w:color w:val="000000"/>
          <w:sz w:val="17"/>
          <w:szCs w:val="17"/>
        </w:rPr>
        <w:t xml:space="preserve">РЕСУРСНОЕ ОБЕСПЕЧЕНИЕ реализации подпрограммы «Развитие ветеринарии в </w:t>
      </w:r>
      <w:proofErr w:type="spellStart"/>
      <w:r w:rsidRPr="009A05E7">
        <w:rPr>
          <w:color w:val="000000"/>
          <w:sz w:val="17"/>
          <w:szCs w:val="17"/>
        </w:rPr>
        <w:t>Моргаушском</w:t>
      </w:r>
      <w:proofErr w:type="spellEnd"/>
      <w:r w:rsidRPr="009A05E7">
        <w:rPr>
          <w:color w:val="000000"/>
          <w:sz w:val="17"/>
          <w:szCs w:val="17"/>
        </w:rPr>
        <w:t xml:space="preserve"> районе Чувашской Республике»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color w:val="000000"/>
          <w:sz w:val="17"/>
          <w:szCs w:val="17"/>
        </w:rPr>
        <w:t>Моргаушско</w:t>
      </w:r>
      <w:r w:rsidR="00CD1C5B" w:rsidRPr="009A05E7">
        <w:rPr>
          <w:color w:val="000000"/>
          <w:sz w:val="17"/>
          <w:szCs w:val="17"/>
        </w:rPr>
        <w:t>м</w:t>
      </w:r>
      <w:proofErr w:type="spellEnd"/>
      <w:r w:rsidR="00CD1C5B" w:rsidRPr="009A05E7">
        <w:rPr>
          <w:color w:val="000000"/>
          <w:sz w:val="17"/>
          <w:szCs w:val="17"/>
        </w:rPr>
        <w:t xml:space="preserve"> районе Чувашской Республики»» </w:t>
      </w:r>
      <w:r w:rsidRPr="009A05E7">
        <w:rPr>
          <w:sz w:val="17"/>
          <w:szCs w:val="17"/>
        </w:rPr>
        <w:t>изложить согласно приложению №2 к настоящему постановлению.</w:t>
      </w:r>
    </w:p>
    <w:p w:rsidR="000C5ADA" w:rsidRPr="009A05E7" w:rsidRDefault="008160E2" w:rsidP="00875145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 xml:space="preserve">1.3. В приложении №4 «Подпрограмма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color w:val="000000"/>
          <w:sz w:val="17"/>
          <w:szCs w:val="17"/>
        </w:rPr>
        <w:t>Моргаушском</w:t>
      </w:r>
      <w:proofErr w:type="spellEnd"/>
      <w:r w:rsidRPr="009A05E7">
        <w:rPr>
          <w:color w:val="000000"/>
          <w:sz w:val="17"/>
          <w:szCs w:val="17"/>
        </w:rPr>
        <w:t xml:space="preserve"> районе Чувашской Республики» (далее – подпрограмма</w:t>
      </w:r>
      <w:r w:rsidR="00CD1C5B" w:rsidRPr="009A05E7">
        <w:rPr>
          <w:color w:val="000000"/>
          <w:sz w:val="17"/>
          <w:szCs w:val="17"/>
        </w:rPr>
        <w:t xml:space="preserve"> 2</w:t>
      </w:r>
      <w:r w:rsidRPr="009A05E7">
        <w:rPr>
          <w:color w:val="000000"/>
          <w:sz w:val="17"/>
          <w:szCs w:val="17"/>
        </w:rPr>
        <w:t>)</w:t>
      </w:r>
      <w:r w:rsidR="00CD1C5B" w:rsidRPr="009A05E7">
        <w:rPr>
          <w:color w:val="000000"/>
          <w:sz w:val="17"/>
          <w:szCs w:val="17"/>
        </w:rPr>
        <w:t xml:space="preserve"> Программы</w:t>
      </w:r>
      <w:r w:rsidRPr="009A05E7">
        <w:rPr>
          <w:color w:val="000000"/>
          <w:sz w:val="17"/>
          <w:szCs w:val="17"/>
        </w:rPr>
        <w:t>:</w:t>
      </w:r>
    </w:p>
    <w:p w:rsidR="008160E2" w:rsidRPr="009A05E7" w:rsidRDefault="008160E2" w:rsidP="00875145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1.3.1. позицию «Объемы финансирования подпрограммы с разбивкой по годам реализации подпрограммы» изложить в следующей редакции:</w:t>
      </w:r>
    </w:p>
    <w:p w:rsidR="008160E2" w:rsidRPr="009A05E7" w:rsidRDefault="000C5ADA" w:rsidP="00E11430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«</w:t>
      </w:r>
      <w:r w:rsidR="008160E2" w:rsidRPr="009A05E7">
        <w:rPr>
          <w:color w:val="000000"/>
          <w:sz w:val="17"/>
          <w:szCs w:val="17"/>
        </w:rPr>
        <w:t>Объемы финансирования подпрограммы с разбивкой по годам реализации подпрограммы</w:t>
      </w:r>
      <w:r w:rsidR="008160E2" w:rsidRPr="009A05E7">
        <w:rPr>
          <w:color w:val="000000"/>
          <w:sz w:val="17"/>
          <w:szCs w:val="17"/>
        </w:rPr>
        <w:tab/>
        <w:t>-</w:t>
      </w:r>
      <w:r w:rsidR="008160E2" w:rsidRPr="009A05E7">
        <w:rPr>
          <w:color w:val="000000"/>
          <w:sz w:val="17"/>
          <w:szCs w:val="17"/>
        </w:rPr>
        <w:tab/>
        <w:t>прогнозируемые объемы бюджетных ассигнований на реализацию мероприятий подпрограммы в 2019 - 2035 годах составляют 46691,0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24312,7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4873,3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- 1167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5835,0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5835,0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из них средства: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федерального бюджета – 26483,6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7703,7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4439,9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4780,0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4780,0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республиканского бюджета Чувашской Республики – 17044,0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15845,6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283,4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305,0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305,0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местного бюджета Моргаушского района Чувашской Республики- 3163,4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763,4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750,0 тыс. рублей;</w:t>
      </w:r>
    </w:p>
    <w:p w:rsidR="000C5ADA" w:rsidRPr="009A05E7" w:rsidRDefault="008160E2" w:rsidP="000C5ADA">
      <w:pPr>
        <w:spacing w:line="480" w:lineRule="auto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750,0 тыс. рублей</w:t>
      </w:r>
      <w:proofErr w:type="gramStart"/>
      <w:r w:rsidR="00CD1C5B" w:rsidRPr="009A05E7">
        <w:rPr>
          <w:color w:val="000000"/>
          <w:sz w:val="17"/>
          <w:szCs w:val="17"/>
        </w:rPr>
        <w:t>.</w:t>
      </w:r>
      <w:r w:rsidR="000C5ADA" w:rsidRPr="009A05E7">
        <w:rPr>
          <w:color w:val="000000"/>
          <w:sz w:val="17"/>
          <w:szCs w:val="17"/>
        </w:rPr>
        <w:t>»</w:t>
      </w:r>
      <w:r w:rsidR="00875145" w:rsidRPr="009A05E7">
        <w:rPr>
          <w:color w:val="000000"/>
          <w:sz w:val="17"/>
          <w:szCs w:val="17"/>
        </w:rPr>
        <w:t>;</w:t>
      </w:r>
      <w:proofErr w:type="gramEnd"/>
    </w:p>
    <w:p w:rsidR="008160E2" w:rsidRPr="009A05E7" w:rsidRDefault="008160E2" w:rsidP="00875145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 xml:space="preserve">1.3.2. Раздел IV. </w:t>
      </w:r>
      <w:r w:rsidR="000C5ADA" w:rsidRPr="009A05E7">
        <w:rPr>
          <w:color w:val="000000"/>
          <w:sz w:val="17"/>
          <w:szCs w:val="17"/>
        </w:rPr>
        <w:t>«</w:t>
      </w:r>
      <w:r w:rsidRPr="009A05E7">
        <w:rPr>
          <w:color w:val="000000"/>
          <w:sz w:val="17"/>
          <w:szCs w:val="17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0C5ADA" w:rsidRPr="009A05E7">
        <w:rPr>
          <w:color w:val="000000"/>
          <w:sz w:val="17"/>
          <w:szCs w:val="17"/>
        </w:rPr>
        <w:t>»</w:t>
      </w:r>
      <w:r w:rsidR="00CD1C5B" w:rsidRPr="009A05E7">
        <w:rPr>
          <w:sz w:val="17"/>
          <w:szCs w:val="17"/>
        </w:rPr>
        <w:t xml:space="preserve"> </w:t>
      </w:r>
      <w:r w:rsidR="00CD1C5B" w:rsidRPr="009A05E7">
        <w:rPr>
          <w:color w:val="000000"/>
          <w:sz w:val="17"/>
          <w:szCs w:val="17"/>
        </w:rPr>
        <w:t>подпрограммы 2</w:t>
      </w:r>
      <w:r w:rsidRPr="009A05E7">
        <w:rPr>
          <w:color w:val="000000"/>
          <w:sz w:val="17"/>
          <w:szCs w:val="17"/>
        </w:rPr>
        <w:t xml:space="preserve"> изложить в следующей редакции:</w:t>
      </w:r>
    </w:p>
    <w:p w:rsidR="008160E2" w:rsidRPr="009A05E7" w:rsidRDefault="000C5ADA" w:rsidP="000C5ADA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«</w:t>
      </w:r>
      <w:r w:rsidR="008160E2" w:rsidRPr="009A05E7">
        <w:rPr>
          <w:color w:val="000000"/>
          <w:sz w:val="17"/>
          <w:szCs w:val="17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Прогнозируемые объемы бюджетных ассигнований на реализацию мероприятий подпрограммы в 2019 - 2035 годах составляют 46691,0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24312,7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4873,3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- 1167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lastRenderedPageBreak/>
        <w:t>в 2024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1167,0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5835,0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5835,0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из них средства: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федерального бюджета – 26483,6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7703,7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4439,9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956,0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4780,0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4780,0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республиканского бюджета Чувашской Республики – 17044,0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15845,6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283,4 тыс. рублей;</w:t>
      </w:r>
      <w:r w:rsidRPr="009A05E7">
        <w:rPr>
          <w:color w:val="000000"/>
          <w:sz w:val="17"/>
          <w:szCs w:val="17"/>
        </w:rPr>
        <w:tab/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61,0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305,0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305,0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местного бюджета Моргаушского района Чувашской Республики- 3163,4 тыс. рублей, в том числе: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2019 году – 763,4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2020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2021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2022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2023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2024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2025 году – 150,0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2026 - 2030 годах – 750,0 тыс. рублей;</w:t>
      </w:r>
    </w:p>
    <w:p w:rsidR="008160E2" w:rsidRPr="009A05E7" w:rsidRDefault="008160E2" w:rsidP="008160E2">
      <w:pPr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в 2031 - 2035 годах – 750,0 тыс. рублей</w:t>
      </w:r>
      <w:r w:rsidR="000C5ADA" w:rsidRPr="009A05E7">
        <w:rPr>
          <w:color w:val="000000"/>
          <w:sz w:val="17"/>
          <w:szCs w:val="17"/>
        </w:rPr>
        <w:t>.</w:t>
      </w:r>
    </w:p>
    <w:p w:rsidR="008160E2" w:rsidRPr="009A05E7" w:rsidRDefault="008160E2" w:rsidP="00E11430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</w:t>
      </w:r>
      <w:proofErr w:type="gramStart"/>
      <w:r w:rsidRPr="009A05E7">
        <w:rPr>
          <w:color w:val="000000"/>
          <w:sz w:val="17"/>
          <w:szCs w:val="17"/>
        </w:rPr>
        <w:t>.</w:t>
      </w:r>
      <w:r w:rsidR="00CD1C5B" w:rsidRPr="009A05E7">
        <w:rPr>
          <w:color w:val="000000"/>
          <w:sz w:val="17"/>
          <w:szCs w:val="17"/>
        </w:rPr>
        <w:t>»;</w:t>
      </w:r>
      <w:proofErr w:type="gramEnd"/>
    </w:p>
    <w:p w:rsidR="00E11430" w:rsidRPr="009A05E7" w:rsidRDefault="008160E2" w:rsidP="00E11430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 xml:space="preserve">1.3.3. </w:t>
      </w:r>
      <w:r w:rsidR="000C5ADA" w:rsidRPr="009A05E7">
        <w:rPr>
          <w:color w:val="000000"/>
          <w:sz w:val="17"/>
          <w:szCs w:val="17"/>
        </w:rPr>
        <w:t>П</w:t>
      </w:r>
      <w:r w:rsidRPr="009A05E7">
        <w:rPr>
          <w:color w:val="000000"/>
          <w:sz w:val="17"/>
          <w:szCs w:val="17"/>
        </w:rPr>
        <w:t>риложение № 1</w:t>
      </w:r>
      <w:r w:rsidR="00CD1C5B" w:rsidRPr="009A05E7">
        <w:rPr>
          <w:color w:val="000000"/>
          <w:sz w:val="17"/>
          <w:szCs w:val="17"/>
        </w:rPr>
        <w:t xml:space="preserve"> </w:t>
      </w:r>
      <w:r w:rsidRPr="009A05E7">
        <w:rPr>
          <w:color w:val="000000"/>
          <w:sz w:val="17"/>
          <w:szCs w:val="17"/>
        </w:rPr>
        <w:t>подпрограмм</w:t>
      </w:r>
      <w:r w:rsidR="00CD1C5B" w:rsidRPr="009A05E7">
        <w:rPr>
          <w:color w:val="000000"/>
          <w:sz w:val="17"/>
          <w:szCs w:val="17"/>
        </w:rPr>
        <w:t xml:space="preserve">ы 2 </w:t>
      </w:r>
      <w:r w:rsidRPr="009A05E7">
        <w:rPr>
          <w:color w:val="000000"/>
          <w:sz w:val="17"/>
          <w:szCs w:val="17"/>
        </w:rPr>
        <w:t xml:space="preserve">«РЕСУРСНОЕ ОБЕСПЕЧЕНИЕ 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color w:val="000000"/>
          <w:sz w:val="17"/>
          <w:szCs w:val="17"/>
        </w:rPr>
        <w:t>Моргаушск</w:t>
      </w:r>
      <w:r w:rsidR="00975AB7" w:rsidRPr="009A05E7">
        <w:rPr>
          <w:color w:val="000000"/>
          <w:sz w:val="17"/>
          <w:szCs w:val="17"/>
        </w:rPr>
        <w:t>ом</w:t>
      </w:r>
      <w:proofErr w:type="spellEnd"/>
      <w:r w:rsidR="00975AB7" w:rsidRPr="009A05E7">
        <w:rPr>
          <w:color w:val="000000"/>
          <w:sz w:val="17"/>
          <w:szCs w:val="17"/>
        </w:rPr>
        <w:t xml:space="preserve"> районе Чувашской Республики» </w:t>
      </w:r>
      <w:r w:rsidRPr="009A05E7">
        <w:rPr>
          <w:color w:val="000000"/>
          <w:sz w:val="17"/>
          <w:szCs w:val="17"/>
        </w:rPr>
        <w:t xml:space="preserve">изложить </w:t>
      </w:r>
      <w:r w:rsidR="000C5ADA" w:rsidRPr="009A05E7">
        <w:rPr>
          <w:color w:val="000000"/>
          <w:sz w:val="17"/>
          <w:szCs w:val="17"/>
        </w:rPr>
        <w:t>согласно приложению №3 к настоящему постановлению.</w:t>
      </w:r>
    </w:p>
    <w:p w:rsidR="00E11430" w:rsidRPr="009A05E7" w:rsidRDefault="00B90EE3" w:rsidP="00E11430">
      <w:pPr>
        <w:ind w:firstLine="708"/>
        <w:jc w:val="both"/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2.</w:t>
      </w:r>
      <w:r w:rsidR="00E11430" w:rsidRPr="009A05E7">
        <w:rPr>
          <w:color w:val="000000"/>
          <w:sz w:val="17"/>
          <w:szCs w:val="17"/>
        </w:rPr>
        <w:t xml:space="preserve"> Настоящее постановление вступает в силу после       его официального опубликования.</w:t>
      </w:r>
    </w:p>
    <w:p w:rsidR="00E11430" w:rsidRPr="009A05E7" w:rsidRDefault="00E11430" w:rsidP="00E11430">
      <w:pPr>
        <w:ind w:firstLine="708"/>
        <w:jc w:val="both"/>
        <w:rPr>
          <w:color w:val="000000"/>
          <w:sz w:val="17"/>
          <w:szCs w:val="17"/>
        </w:rPr>
      </w:pPr>
    </w:p>
    <w:p w:rsidR="00DF4FB7" w:rsidRPr="009A05E7" w:rsidRDefault="00DF4FB7" w:rsidP="00E11430">
      <w:pPr>
        <w:ind w:firstLine="708"/>
        <w:jc w:val="both"/>
        <w:rPr>
          <w:color w:val="000000"/>
          <w:sz w:val="17"/>
          <w:szCs w:val="17"/>
        </w:rPr>
      </w:pPr>
    </w:p>
    <w:p w:rsidR="00E11430" w:rsidRPr="009A05E7" w:rsidRDefault="00E11430" w:rsidP="00E11430">
      <w:pPr>
        <w:ind w:firstLine="708"/>
        <w:jc w:val="both"/>
        <w:rPr>
          <w:color w:val="000000"/>
          <w:sz w:val="17"/>
          <w:szCs w:val="17"/>
        </w:rPr>
      </w:pPr>
    </w:p>
    <w:p w:rsidR="00875145" w:rsidRPr="009A05E7" w:rsidRDefault="00E11430" w:rsidP="00B90EE3">
      <w:pPr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Глава администрации Моргаушского района</w:t>
      </w:r>
    </w:p>
    <w:p w:rsidR="00A96171" w:rsidRPr="009A05E7" w:rsidRDefault="00875145" w:rsidP="00B90EE3">
      <w:pPr>
        <w:rPr>
          <w:color w:val="000000"/>
          <w:sz w:val="17"/>
          <w:szCs w:val="17"/>
        </w:rPr>
      </w:pPr>
      <w:r w:rsidRPr="009A05E7">
        <w:rPr>
          <w:color w:val="000000"/>
          <w:sz w:val="17"/>
          <w:szCs w:val="17"/>
        </w:rPr>
        <w:t>Чувашской Республики</w:t>
      </w:r>
      <w:r w:rsidRPr="009A05E7">
        <w:rPr>
          <w:color w:val="000000"/>
          <w:sz w:val="17"/>
          <w:szCs w:val="17"/>
        </w:rPr>
        <w:tab/>
      </w:r>
      <w:r w:rsidRPr="009A05E7">
        <w:rPr>
          <w:color w:val="000000"/>
          <w:sz w:val="17"/>
          <w:szCs w:val="17"/>
        </w:rPr>
        <w:tab/>
      </w:r>
      <w:r w:rsidRPr="009A05E7">
        <w:rPr>
          <w:color w:val="000000"/>
          <w:sz w:val="17"/>
          <w:szCs w:val="17"/>
        </w:rPr>
        <w:tab/>
      </w:r>
      <w:r w:rsidRPr="009A05E7">
        <w:rPr>
          <w:color w:val="000000"/>
          <w:sz w:val="17"/>
          <w:szCs w:val="17"/>
        </w:rPr>
        <w:tab/>
      </w:r>
      <w:r w:rsidRPr="009A05E7">
        <w:rPr>
          <w:color w:val="000000"/>
          <w:sz w:val="17"/>
          <w:szCs w:val="17"/>
        </w:rPr>
        <w:tab/>
      </w:r>
      <w:r w:rsidRPr="009A05E7">
        <w:rPr>
          <w:color w:val="000000"/>
          <w:sz w:val="17"/>
          <w:szCs w:val="17"/>
        </w:rPr>
        <w:tab/>
      </w:r>
      <w:r w:rsidR="00A96171" w:rsidRPr="009A05E7">
        <w:rPr>
          <w:color w:val="000000"/>
          <w:sz w:val="17"/>
          <w:szCs w:val="17"/>
        </w:rPr>
        <w:tab/>
      </w:r>
      <w:r w:rsidR="00E11430" w:rsidRPr="009A05E7">
        <w:rPr>
          <w:color w:val="000000"/>
          <w:sz w:val="17"/>
          <w:szCs w:val="17"/>
        </w:rPr>
        <w:t>Р.Н.</w:t>
      </w:r>
      <w:r w:rsidR="00A96171" w:rsidRPr="009A05E7">
        <w:rPr>
          <w:color w:val="000000"/>
          <w:sz w:val="17"/>
          <w:szCs w:val="17"/>
        </w:rPr>
        <w:t xml:space="preserve"> </w:t>
      </w:r>
      <w:r w:rsidR="00E11430" w:rsidRPr="009A05E7">
        <w:rPr>
          <w:color w:val="000000"/>
          <w:sz w:val="17"/>
          <w:szCs w:val="17"/>
        </w:rPr>
        <w:t>Тимофеев</w:t>
      </w: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Default="00A96171" w:rsidP="00A96171">
      <w:pPr>
        <w:rPr>
          <w:sz w:val="24"/>
          <w:szCs w:val="24"/>
        </w:rPr>
      </w:pPr>
    </w:p>
    <w:p w:rsidR="00A96171" w:rsidRDefault="00A96171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Default="00DF4FB7" w:rsidP="00A96171">
      <w:pPr>
        <w:rPr>
          <w:sz w:val="24"/>
          <w:szCs w:val="24"/>
        </w:rPr>
      </w:pPr>
    </w:p>
    <w:p w:rsidR="00DF4FB7" w:rsidRPr="00A96171" w:rsidRDefault="00DF4FB7" w:rsidP="00A96171">
      <w:pPr>
        <w:rPr>
          <w:sz w:val="24"/>
          <w:szCs w:val="24"/>
        </w:rPr>
      </w:pPr>
    </w:p>
    <w:p w:rsidR="00A96171" w:rsidRPr="00A96171" w:rsidRDefault="00A96171" w:rsidP="00A96171">
      <w:pPr>
        <w:rPr>
          <w:sz w:val="24"/>
          <w:szCs w:val="24"/>
        </w:rPr>
      </w:pPr>
    </w:p>
    <w:p w:rsidR="00A96171" w:rsidRDefault="00A96171" w:rsidP="00A96171">
      <w:pPr>
        <w:rPr>
          <w:sz w:val="24"/>
          <w:szCs w:val="24"/>
        </w:rPr>
      </w:pPr>
    </w:p>
    <w:p w:rsidR="00A96171" w:rsidRPr="00A96171" w:rsidRDefault="00A96171" w:rsidP="00A96171">
      <w:pPr>
        <w:widowControl/>
        <w:autoSpaceDE/>
        <w:autoSpaceDN/>
        <w:adjustRightInd/>
        <w:rPr>
          <w:bCs/>
          <w:sz w:val="16"/>
          <w:szCs w:val="16"/>
        </w:rPr>
      </w:pPr>
      <w:r w:rsidRPr="00A96171">
        <w:rPr>
          <w:bCs/>
          <w:sz w:val="16"/>
          <w:szCs w:val="16"/>
        </w:rPr>
        <w:t>Исп. Тимофеева О.В.,</w:t>
      </w:r>
    </w:p>
    <w:p w:rsidR="00A96171" w:rsidRPr="00A96171" w:rsidRDefault="00A96171" w:rsidP="00A96171">
      <w:pPr>
        <w:widowControl/>
        <w:autoSpaceDE/>
        <w:autoSpaceDN/>
        <w:adjustRightInd/>
        <w:rPr>
          <w:bCs/>
          <w:sz w:val="16"/>
          <w:szCs w:val="16"/>
        </w:rPr>
      </w:pPr>
      <w:r w:rsidRPr="00A96171">
        <w:rPr>
          <w:bCs/>
          <w:sz w:val="16"/>
          <w:szCs w:val="16"/>
        </w:rPr>
        <w:t>Алдушина О.В.</w:t>
      </w:r>
    </w:p>
    <w:p w:rsidR="00A96171" w:rsidRPr="001B4310" w:rsidRDefault="00A96171" w:rsidP="00A96171">
      <w:pPr>
        <w:widowControl/>
        <w:autoSpaceDE/>
        <w:autoSpaceDN/>
        <w:adjustRightInd/>
        <w:rPr>
          <w:bCs/>
          <w:sz w:val="16"/>
          <w:szCs w:val="16"/>
          <w:lang w:val="en-US"/>
        </w:rPr>
      </w:pPr>
      <w:r w:rsidRPr="001B4310">
        <w:rPr>
          <w:bCs/>
          <w:sz w:val="16"/>
          <w:szCs w:val="16"/>
          <w:lang w:val="en-US"/>
        </w:rPr>
        <w:t>8(83541) 62339</w:t>
      </w:r>
    </w:p>
    <w:p w:rsidR="00A96171" w:rsidRPr="001B4310" w:rsidRDefault="00D830BA" w:rsidP="00A96171">
      <w:pPr>
        <w:widowControl/>
        <w:autoSpaceDE/>
        <w:autoSpaceDN/>
        <w:adjustRightInd/>
        <w:rPr>
          <w:bCs/>
          <w:sz w:val="16"/>
          <w:szCs w:val="16"/>
          <w:lang w:val="en-US"/>
        </w:rPr>
      </w:pPr>
      <w:hyperlink r:id="rId8" w:history="1">
        <w:r w:rsidR="00A96171" w:rsidRPr="001B4310">
          <w:rPr>
            <w:bCs/>
            <w:color w:val="0000FF"/>
            <w:sz w:val="16"/>
            <w:szCs w:val="16"/>
            <w:u w:val="single"/>
            <w:lang w:val="en-US"/>
          </w:rPr>
          <w:t>morgau_econom5@cap.ru</w:t>
        </w:r>
      </w:hyperlink>
    </w:p>
    <w:p w:rsidR="00E11430" w:rsidRPr="001B4310" w:rsidRDefault="00E11430" w:rsidP="00A96171">
      <w:pPr>
        <w:rPr>
          <w:sz w:val="24"/>
          <w:szCs w:val="24"/>
          <w:lang w:val="en-US"/>
        </w:rPr>
        <w:sectPr w:rsidR="00E11430" w:rsidRPr="001B4310" w:rsidSect="009D3488">
          <w:pgSz w:w="11905" w:h="16838"/>
          <w:pgMar w:top="1134" w:right="851" w:bottom="1134" w:left="1701" w:header="0" w:footer="0" w:gutter="0"/>
          <w:cols w:space="720"/>
        </w:sectPr>
      </w:pPr>
      <w:bookmarkStart w:id="0" w:name="_GoBack"/>
      <w:bookmarkEnd w:id="0"/>
    </w:p>
    <w:p w:rsidR="00E11430" w:rsidRPr="009A05E7" w:rsidRDefault="00E11430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  <w:lang w:val="en-US"/>
        </w:rPr>
      </w:pPr>
      <w:r w:rsidRPr="009A05E7">
        <w:rPr>
          <w:rFonts w:ascii="Times New Roman" w:hAnsi="Times New Roman" w:cs="Times New Roman"/>
          <w:sz w:val="17"/>
          <w:szCs w:val="17"/>
        </w:rPr>
        <w:lastRenderedPageBreak/>
        <w:t>Приложение</w:t>
      </w:r>
      <w:r w:rsidRPr="009A05E7">
        <w:rPr>
          <w:rFonts w:ascii="Times New Roman" w:hAnsi="Times New Roman" w:cs="Times New Roman"/>
          <w:sz w:val="17"/>
          <w:szCs w:val="17"/>
          <w:lang w:val="en-US"/>
        </w:rPr>
        <w:t xml:space="preserve"> N 1</w:t>
      </w:r>
    </w:p>
    <w:p w:rsidR="00E11430" w:rsidRPr="009A05E7" w:rsidRDefault="00E11430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E11430" w:rsidRPr="009A05E7" w:rsidRDefault="00E11430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E11430" w:rsidRPr="009A05E7" w:rsidRDefault="00E11430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 от </w:t>
      </w:r>
      <w:r w:rsidR="009A05E7" w:rsidRPr="009A05E7">
        <w:rPr>
          <w:rFonts w:ascii="Times New Roman" w:hAnsi="Times New Roman" w:cs="Times New Roman"/>
          <w:sz w:val="17"/>
          <w:szCs w:val="17"/>
        </w:rPr>
        <w:t>17.04.2019 г.</w:t>
      </w:r>
      <w:r w:rsidRPr="009A05E7">
        <w:rPr>
          <w:rFonts w:ascii="Times New Roman" w:hAnsi="Times New Roman" w:cs="Times New Roman"/>
          <w:sz w:val="17"/>
          <w:szCs w:val="17"/>
        </w:rPr>
        <w:t>№</w:t>
      </w:r>
      <w:r w:rsidR="009A05E7" w:rsidRPr="009A05E7">
        <w:rPr>
          <w:rFonts w:ascii="Times New Roman" w:hAnsi="Times New Roman" w:cs="Times New Roman"/>
          <w:sz w:val="17"/>
          <w:szCs w:val="17"/>
        </w:rPr>
        <w:t>349</w:t>
      </w:r>
    </w:p>
    <w:p w:rsidR="00F5736F" w:rsidRPr="009A05E7" w:rsidRDefault="00F5736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F5736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F5736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975AB7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«</w:t>
      </w:r>
      <w:r w:rsidR="00F5736F" w:rsidRPr="009A05E7">
        <w:rPr>
          <w:rFonts w:ascii="Times New Roman" w:hAnsi="Times New Roman" w:cs="Times New Roman"/>
          <w:sz w:val="17"/>
          <w:szCs w:val="17"/>
        </w:rPr>
        <w:t>Приложение N 2</w:t>
      </w:r>
    </w:p>
    <w:p w:rsidR="00F5736F" w:rsidRPr="009A05E7" w:rsidRDefault="00F5736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к муниципальной программе Моргаушского района </w:t>
      </w:r>
    </w:p>
    <w:p w:rsidR="00F5736F" w:rsidRPr="009A05E7" w:rsidRDefault="00F5736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Чувашской Республики «Развитие сельского хозяйства</w:t>
      </w:r>
    </w:p>
    <w:p w:rsidR="00F5736F" w:rsidRPr="009A05E7" w:rsidRDefault="00F5736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и регулирование рынка сельскохозяйственной продукции,</w:t>
      </w:r>
    </w:p>
    <w:p w:rsidR="00F5736F" w:rsidRPr="009A05E7" w:rsidRDefault="00F5736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сырья и продовольствия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</w:t>
      </w:r>
    </w:p>
    <w:p w:rsidR="00F5736F" w:rsidRPr="009A05E7" w:rsidRDefault="00F5736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Чувашской Республики»</w:t>
      </w:r>
    </w:p>
    <w:p w:rsidR="00F5736F" w:rsidRPr="009A05E7" w:rsidRDefault="00F5736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F5736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1815"/>
      <w:bookmarkEnd w:id="1"/>
      <w:r w:rsidRPr="009A05E7">
        <w:rPr>
          <w:rFonts w:ascii="Times New Roman" w:hAnsi="Times New Roman" w:cs="Times New Roman"/>
          <w:sz w:val="17"/>
          <w:szCs w:val="17"/>
        </w:rPr>
        <w:t>«Ресурсное обеспечение и прогнозная (справочная) оценка расходов за счет всех источников финансирования реализации муниципальной</w:t>
      </w:r>
      <w:r w:rsidR="009E0A86" w:rsidRPr="009A05E7">
        <w:rPr>
          <w:rFonts w:ascii="Times New Roman" w:hAnsi="Times New Roman" w:cs="Times New Roman"/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sz w:val="17"/>
          <w:szCs w:val="17"/>
        </w:rPr>
        <w:t>программы Моргаушского района</w:t>
      </w:r>
      <w:r w:rsidR="009E0A86" w:rsidRPr="009A05E7">
        <w:rPr>
          <w:rFonts w:ascii="Times New Roman" w:hAnsi="Times New Roman" w:cs="Times New Roman"/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sz w:val="17"/>
          <w:szCs w:val="17"/>
        </w:rPr>
        <w:t xml:space="preserve">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F5736F" w:rsidRPr="009A05E7" w:rsidRDefault="00F5736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4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1617"/>
        <w:gridCol w:w="737"/>
        <w:gridCol w:w="680"/>
        <w:gridCol w:w="962"/>
        <w:gridCol w:w="1023"/>
        <w:gridCol w:w="1035"/>
        <w:gridCol w:w="949"/>
        <w:gridCol w:w="993"/>
        <w:gridCol w:w="992"/>
        <w:gridCol w:w="992"/>
        <w:gridCol w:w="992"/>
        <w:gridCol w:w="1134"/>
        <w:gridCol w:w="1134"/>
      </w:tblGrid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617" w:type="dxa"/>
            <w:vMerge w:val="restart"/>
          </w:tcPr>
          <w:p w:rsidR="00F5736F" w:rsidRPr="009A05E7" w:rsidRDefault="00F5736F" w:rsidP="006F73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 Моргаушского района Чувашской Республики (подпрограммы муниципальной программы Моргаушского района Чувашской Республики, основного мероприятия)</w:t>
            </w:r>
          </w:p>
        </w:tc>
        <w:tc>
          <w:tcPr>
            <w:tcW w:w="1417" w:type="dxa"/>
            <w:gridSpan w:val="2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2" w:type="dxa"/>
            <w:vMerge w:val="restart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9244" w:type="dxa"/>
            <w:gridSpan w:val="9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962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02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103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4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2026 - 2030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2031 - 2035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61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2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3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4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 w:rsidP="006F73D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Моргаушского района Чувашской Республики</w:t>
            </w:r>
          </w:p>
        </w:tc>
        <w:tc>
          <w:tcPr>
            <w:tcW w:w="1617" w:type="dxa"/>
            <w:vMerge w:val="restart"/>
          </w:tcPr>
          <w:p w:rsidR="00F5736F" w:rsidRPr="009A05E7" w:rsidRDefault="00F5736F" w:rsidP="00B43F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33912,0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4971,7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  <w:tc>
          <w:tcPr>
            <w:tcW w:w="1134" w:type="dxa"/>
          </w:tcPr>
          <w:p w:rsidR="00F5736F" w:rsidRPr="009A05E7" w:rsidRDefault="00F5736F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7703,7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 w:rsidP="004002F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15888,9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326,7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местные бюджеты сельских поселений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9538,0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781,4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F5736F" w:rsidRPr="009A05E7" w:rsidRDefault="00F5736F" w:rsidP="0088204A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«Развитие ветеринарии в </w:t>
            </w:r>
            <w:proofErr w:type="spellStart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spacing w:line="233" w:lineRule="auto"/>
              <w:jc w:val="both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123,4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98,4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98,4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98,4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98,4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98,4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98,4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492,0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492,0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spacing w:line="233" w:lineRule="auto"/>
              <w:jc w:val="both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spacing w:line="233" w:lineRule="auto"/>
              <w:jc w:val="both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  <w:p w:rsidR="00F5736F" w:rsidRPr="009A05E7" w:rsidRDefault="00F5736F" w:rsidP="00023BB2">
            <w:pPr>
              <w:ind w:left="-113" w:right="-113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43,3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216,5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216,5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jc w:val="both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18,0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jc w:val="both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62,1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55,1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220,4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220,4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«Устойчивое развитие сельских территорий Моргаушского района Чувашской Республики»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24312,7</w:t>
            </w:r>
            <w:r w:rsidR="00BF3711"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(33788,5)</w:t>
            </w:r>
          </w:p>
        </w:tc>
        <w:tc>
          <w:tcPr>
            <w:tcW w:w="103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4873,3</w:t>
            </w:r>
          </w:p>
        </w:tc>
        <w:tc>
          <w:tcPr>
            <w:tcW w:w="94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5835,0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5835,0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7703,7</w:t>
            </w:r>
          </w:p>
        </w:tc>
        <w:tc>
          <w:tcPr>
            <w:tcW w:w="103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4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4780,0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4780,0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</w:t>
            </w: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15845,6</w:t>
            </w:r>
          </w:p>
        </w:tc>
        <w:tc>
          <w:tcPr>
            <w:tcW w:w="103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94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305,0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305,0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763,4</w:t>
            </w:r>
          </w:p>
        </w:tc>
        <w:tc>
          <w:tcPr>
            <w:tcW w:w="103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4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750,0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750,0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Улучшение жилищных условий граждан на </w:t>
            </w:r>
            <w:proofErr w:type="gramStart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селе</w:t>
            </w:r>
            <w:proofErr w:type="gramEnd"/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8546,6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4873,3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1167,0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5835,0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5835,0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7703,7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4780,0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4780,0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491,7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61,0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305,0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305,0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750,0</w:t>
            </w:r>
          </w:p>
        </w:tc>
        <w:tc>
          <w:tcPr>
            <w:tcW w:w="1134" w:type="dxa"/>
          </w:tcPr>
          <w:p w:rsidR="00F5736F" w:rsidRPr="009A05E7" w:rsidRDefault="00F5736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750,0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Комплексное обустройство населенных пунктов, расположенных в сельской местности, объектами социальной и </w:t>
            </w: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инженерной инфраструктуры, а также строительство и реконструкция автомобильных дорог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461F55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15766,0</w:t>
            </w:r>
            <w:r w:rsidR="00BF3711"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(25241,9)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бюджет </w:t>
            </w: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15353,9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Сельские поселения</w:t>
            </w:r>
          </w:p>
        </w:tc>
        <w:tc>
          <w:tcPr>
            <w:tcW w:w="1023" w:type="dxa"/>
          </w:tcPr>
          <w:p w:rsidR="00F5736F" w:rsidRPr="009A05E7" w:rsidRDefault="00461F55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412</w:t>
            </w:r>
            <w:r w:rsidR="00F5736F" w:rsidRPr="009A05E7">
              <w:rPr>
                <w:rFonts w:ascii="Times New Roman" w:hAnsi="Times New Roman" w:cs="Times New Roman"/>
                <w:sz w:val="17"/>
                <w:szCs w:val="17"/>
              </w:rPr>
              <w:t>,1</w:t>
            </w:r>
          </w:p>
          <w:p w:rsidR="00F5736F" w:rsidRPr="009A05E7" w:rsidRDefault="00F5736F" w:rsidP="00C03C11">
            <w:pPr>
              <w:rPr>
                <w:sz w:val="17"/>
                <w:szCs w:val="17"/>
              </w:rPr>
            </w:pPr>
          </w:p>
          <w:p w:rsidR="00F5736F" w:rsidRPr="009A05E7" w:rsidRDefault="00F5736F" w:rsidP="00C03C11">
            <w:pPr>
              <w:rPr>
                <w:sz w:val="17"/>
                <w:szCs w:val="17"/>
              </w:rPr>
            </w:pPr>
          </w:p>
          <w:p w:rsidR="00F5736F" w:rsidRPr="009A05E7" w:rsidRDefault="00F5736F" w:rsidP="00C03C11">
            <w:pPr>
              <w:rPr>
                <w:sz w:val="17"/>
                <w:szCs w:val="17"/>
              </w:rPr>
            </w:pPr>
          </w:p>
          <w:p w:rsidR="00F5736F" w:rsidRPr="009A05E7" w:rsidRDefault="00F5736F" w:rsidP="00C03C11">
            <w:pPr>
              <w:rPr>
                <w:sz w:val="17"/>
                <w:szCs w:val="17"/>
              </w:rPr>
            </w:pPr>
          </w:p>
          <w:p w:rsidR="00F5736F" w:rsidRPr="009A05E7" w:rsidRDefault="00F5736F" w:rsidP="00C03C11">
            <w:pPr>
              <w:rPr>
                <w:sz w:val="17"/>
                <w:szCs w:val="17"/>
              </w:rPr>
            </w:pPr>
          </w:p>
          <w:p w:rsidR="00F5736F" w:rsidRPr="009A05E7" w:rsidRDefault="00F5736F" w:rsidP="00C03C11">
            <w:pPr>
              <w:rPr>
                <w:sz w:val="17"/>
                <w:szCs w:val="17"/>
              </w:rPr>
            </w:pPr>
            <w:r w:rsidRPr="009A05E7">
              <w:rPr>
                <w:sz w:val="17"/>
                <w:szCs w:val="17"/>
              </w:rPr>
              <w:t>9475,9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Грантовая</w:t>
            </w:r>
            <w:proofErr w:type="spellEnd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бюджет </w:t>
            </w: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Заполнение государственных информационных ресурсов в сферах обеспечения </w:t>
            </w:r>
            <w:proofErr w:type="gramStart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продовольственной</w:t>
            </w:r>
            <w:proofErr w:type="gramEnd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безопасности и управления агропромышленным комплексом.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«Стимулирование инвестиционной деятельности в агропромышленном комплексе»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F5736F" w:rsidRPr="009A05E7" w:rsidRDefault="00F5736F" w:rsidP="00FD03DE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«Обеспечение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F5736F" w:rsidRPr="009A05E7" w:rsidRDefault="00F5736F" w:rsidP="00D728F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736F" w:rsidRPr="009A05E7" w:rsidTr="009A05E7">
        <w:trPr>
          <w:trHeight w:val="20"/>
        </w:trPr>
        <w:tc>
          <w:tcPr>
            <w:tcW w:w="1361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F5736F" w:rsidRPr="009A05E7" w:rsidRDefault="00F5736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 xml:space="preserve">Местный бюджет Моргаушского района </w:t>
            </w: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Чувашской Республики</w:t>
            </w:r>
          </w:p>
        </w:tc>
        <w:tc>
          <w:tcPr>
            <w:tcW w:w="102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</w:t>
            </w:r>
          </w:p>
        </w:tc>
        <w:tc>
          <w:tcPr>
            <w:tcW w:w="1035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F5736F" w:rsidRPr="009A05E7" w:rsidRDefault="00F5736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05E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975AB7" w:rsidRPr="009A05E7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</w:tbl>
    <w:p w:rsidR="00F5736F" w:rsidRPr="00701259" w:rsidRDefault="00DF4FB7">
      <w:pPr>
        <w:sectPr w:rsidR="00F5736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  <w:r>
        <w:lastRenderedPageBreak/>
        <w:tab/>
      </w:r>
      <w:r>
        <w:tab/>
      </w:r>
    </w:p>
    <w:p w:rsidR="000C5ADA" w:rsidRPr="009A05E7" w:rsidRDefault="000C5ADA" w:rsidP="00DF4FB7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lastRenderedPageBreak/>
        <w:t>Приложение N 2</w:t>
      </w:r>
    </w:p>
    <w:p w:rsidR="00E11430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 от </w:t>
      </w:r>
      <w:r w:rsidR="009A05E7" w:rsidRPr="009A05E7">
        <w:rPr>
          <w:rFonts w:ascii="Times New Roman" w:hAnsi="Times New Roman" w:cs="Times New Roman"/>
          <w:sz w:val="17"/>
          <w:szCs w:val="17"/>
        </w:rPr>
        <w:t>17.04.2019 г.</w:t>
      </w:r>
      <w:r w:rsidRPr="009A05E7">
        <w:rPr>
          <w:rFonts w:ascii="Times New Roman" w:hAnsi="Times New Roman" w:cs="Times New Roman"/>
          <w:sz w:val="17"/>
          <w:szCs w:val="17"/>
        </w:rPr>
        <w:t>№</w:t>
      </w:r>
      <w:r w:rsidR="009A05E7" w:rsidRPr="009A05E7">
        <w:rPr>
          <w:rFonts w:ascii="Times New Roman" w:hAnsi="Times New Roman" w:cs="Times New Roman"/>
          <w:sz w:val="17"/>
          <w:szCs w:val="17"/>
        </w:rPr>
        <w:t>349</w:t>
      </w:r>
    </w:p>
    <w:p w:rsidR="000C5ADA" w:rsidRPr="009A05E7" w:rsidRDefault="000C5ADA" w:rsidP="000C5AD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0C5ADA" w:rsidRPr="009A05E7" w:rsidRDefault="000C5ADA" w:rsidP="000C5AD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0C5ADA" w:rsidRPr="009A05E7" w:rsidRDefault="00975AB7" w:rsidP="000C5AD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«</w:t>
      </w:r>
      <w:r w:rsidR="000C5ADA" w:rsidRPr="009A05E7">
        <w:rPr>
          <w:rFonts w:ascii="Times New Roman" w:hAnsi="Times New Roman" w:cs="Times New Roman"/>
          <w:sz w:val="17"/>
          <w:szCs w:val="17"/>
        </w:rPr>
        <w:t>Приложение N 1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к подпрограмме «Развитие ветеринарии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Чувашской Республике» муниципальной программы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Чувашской Республики «Развитие сельского хозяйства и 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регулирование рынка сельскохозяйственной продукции,</w:t>
      </w:r>
    </w:p>
    <w:p w:rsidR="000C5ADA" w:rsidRPr="009A05E7" w:rsidRDefault="000C5ADA" w:rsidP="000C5AD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сырья и продовольствия 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</w:t>
      </w:r>
    </w:p>
    <w:p w:rsidR="000C5ADA" w:rsidRPr="009A05E7" w:rsidRDefault="000C5ADA" w:rsidP="00DF4FB7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Чувашской Республики»</w:t>
      </w:r>
    </w:p>
    <w:p w:rsidR="000C5ADA" w:rsidRPr="009A05E7" w:rsidRDefault="000C5ADA" w:rsidP="00DF4FB7">
      <w:pPr>
        <w:tabs>
          <w:tab w:val="left" w:pos="6915"/>
        </w:tabs>
        <w:jc w:val="both"/>
        <w:rPr>
          <w:sz w:val="17"/>
          <w:szCs w:val="17"/>
        </w:rPr>
      </w:pPr>
    </w:p>
    <w:p w:rsidR="00F5736F" w:rsidRPr="009A05E7" w:rsidRDefault="00F5736F" w:rsidP="00FC2110">
      <w:pPr>
        <w:jc w:val="center"/>
        <w:outlineLvl w:val="0"/>
        <w:rPr>
          <w:b/>
          <w:caps/>
          <w:sz w:val="17"/>
          <w:szCs w:val="17"/>
        </w:rPr>
      </w:pPr>
      <w:r w:rsidRPr="009A05E7">
        <w:rPr>
          <w:b/>
          <w:caps/>
          <w:sz w:val="17"/>
          <w:szCs w:val="17"/>
        </w:rPr>
        <w:t xml:space="preserve">Ресурсное обеспечение </w:t>
      </w:r>
    </w:p>
    <w:p w:rsidR="00F5736F" w:rsidRPr="009A05E7" w:rsidRDefault="00F5736F" w:rsidP="00FC2110">
      <w:pPr>
        <w:jc w:val="center"/>
        <w:rPr>
          <w:b/>
          <w:sz w:val="17"/>
          <w:szCs w:val="17"/>
        </w:rPr>
      </w:pPr>
      <w:r w:rsidRPr="009A05E7">
        <w:rPr>
          <w:b/>
          <w:sz w:val="17"/>
          <w:szCs w:val="17"/>
        </w:rPr>
        <w:t>реализации подпрограммы «</w:t>
      </w:r>
      <w:r w:rsidRPr="009A05E7">
        <w:rPr>
          <w:b/>
          <w:sz w:val="17"/>
          <w:szCs w:val="17"/>
          <w:lang w:eastAsia="en-US"/>
        </w:rPr>
        <w:t>Р</w:t>
      </w:r>
      <w:r w:rsidRPr="009A05E7">
        <w:rPr>
          <w:b/>
          <w:sz w:val="17"/>
          <w:szCs w:val="17"/>
        </w:rPr>
        <w:t xml:space="preserve">азвитие ветеринарии в </w:t>
      </w:r>
      <w:proofErr w:type="spellStart"/>
      <w:r w:rsidRPr="009A05E7">
        <w:rPr>
          <w:b/>
          <w:sz w:val="17"/>
          <w:szCs w:val="17"/>
        </w:rPr>
        <w:t>Моргаушском</w:t>
      </w:r>
      <w:proofErr w:type="spellEnd"/>
      <w:r w:rsidRPr="009A05E7">
        <w:rPr>
          <w:b/>
          <w:sz w:val="17"/>
          <w:szCs w:val="17"/>
        </w:rPr>
        <w:t xml:space="preserve"> районе Чувашской Республике» </w:t>
      </w:r>
    </w:p>
    <w:p w:rsidR="00F5736F" w:rsidRPr="009A05E7" w:rsidRDefault="00F5736F" w:rsidP="00FC2110">
      <w:pPr>
        <w:jc w:val="center"/>
        <w:rPr>
          <w:b/>
          <w:sz w:val="17"/>
          <w:szCs w:val="17"/>
        </w:rPr>
      </w:pPr>
      <w:r w:rsidRPr="009A05E7">
        <w:rPr>
          <w:b/>
          <w:sz w:val="17"/>
          <w:szCs w:val="17"/>
        </w:rPr>
        <w:t xml:space="preserve">муниципальной программы Моргаушского района Чувашской Республики «Развитие сельского хозяйства и </w:t>
      </w:r>
    </w:p>
    <w:p w:rsidR="00F5736F" w:rsidRPr="009A05E7" w:rsidRDefault="00F5736F" w:rsidP="00FC2110">
      <w:pPr>
        <w:jc w:val="center"/>
        <w:rPr>
          <w:b/>
          <w:sz w:val="17"/>
          <w:szCs w:val="17"/>
        </w:rPr>
      </w:pPr>
      <w:r w:rsidRPr="009A05E7">
        <w:rPr>
          <w:b/>
          <w:sz w:val="17"/>
          <w:szCs w:val="17"/>
        </w:rPr>
        <w:t xml:space="preserve">регулирование рынка сельскохозяйственной продукции, сырья и </w:t>
      </w:r>
    </w:p>
    <w:p w:rsidR="00F5736F" w:rsidRPr="009A05E7" w:rsidRDefault="00F5736F" w:rsidP="00FC2110">
      <w:pPr>
        <w:jc w:val="center"/>
        <w:outlineLvl w:val="0"/>
        <w:rPr>
          <w:b/>
          <w:sz w:val="17"/>
          <w:szCs w:val="17"/>
        </w:rPr>
      </w:pPr>
      <w:r w:rsidRPr="009A05E7">
        <w:rPr>
          <w:b/>
          <w:sz w:val="17"/>
          <w:szCs w:val="17"/>
        </w:rPr>
        <w:t xml:space="preserve">продовольствия в </w:t>
      </w:r>
      <w:proofErr w:type="spellStart"/>
      <w:r w:rsidRPr="009A05E7">
        <w:rPr>
          <w:b/>
          <w:sz w:val="17"/>
          <w:szCs w:val="17"/>
        </w:rPr>
        <w:t>Моргаушском</w:t>
      </w:r>
      <w:proofErr w:type="spellEnd"/>
      <w:r w:rsidRPr="009A05E7">
        <w:rPr>
          <w:b/>
          <w:sz w:val="17"/>
          <w:szCs w:val="17"/>
        </w:rPr>
        <w:t xml:space="preserve"> районе Чувашской Республики»</w:t>
      </w:r>
    </w:p>
    <w:p w:rsidR="00404FD2" w:rsidRPr="009A05E7" w:rsidRDefault="00404FD2" w:rsidP="00FC2110">
      <w:pPr>
        <w:jc w:val="center"/>
        <w:outlineLvl w:val="0"/>
        <w:rPr>
          <w:sz w:val="17"/>
          <w:szCs w:val="1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93"/>
        <w:gridCol w:w="1211"/>
        <w:gridCol w:w="1209"/>
        <w:gridCol w:w="1178"/>
        <w:gridCol w:w="1127"/>
        <w:gridCol w:w="818"/>
        <w:gridCol w:w="743"/>
        <w:gridCol w:w="946"/>
        <w:gridCol w:w="1264"/>
        <w:gridCol w:w="577"/>
        <w:gridCol w:w="596"/>
        <w:gridCol w:w="604"/>
        <w:gridCol w:w="610"/>
        <w:gridCol w:w="602"/>
        <w:gridCol w:w="597"/>
        <w:gridCol w:w="597"/>
        <w:gridCol w:w="764"/>
        <w:gridCol w:w="658"/>
      </w:tblGrid>
      <w:tr w:rsidR="00F5736F" w:rsidRPr="00701259" w:rsidTr="009A05E7">
        <w:tc>
          <w:tcPr>
            <w:tcW w:w="245" w:type="pct"/>
            <w:vMerge w:val="restar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Статус</w:t>
            </w:r>
          </w:p>
        </w:tc>
        <w:tc>
          <w:tcPr>
            <w:tcW w:w="311" w:type="pct"/>
            <w:vMerge w:val="restar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Наименование подпрограммы муниципальной программы Моргаушского района Чувашской Республики (ведомственной целевой программы, основного мероприятия, мероприятия)</w:t>
            </w:r>
          </w:p>
        </w:tc>
        <w:tc>
          <w:tcPr>
            <w:tcW w:w="369" w:type="pct"/>
            <w:vMerge w:val="restar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Задача под</w:t>
            </w:r>
            <w:r w:rsidRPr="00701259">
              <w:rPr>
                <w:sz w:val="16"/>
                <w:szCs w:val="16"/>
              </w:rPr>
              <w:softHyphen/>
              <w:t>программы муниципальной программы Моргаушского района Чувашской Республики</w:t>
            </w:r>
          </w:p>
        </w:tc>
        <w:tc>
          <w:tcPr>
            <w:tcW w:w="267" w:type="pct"/>
            <w:vMerge w:val="restar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022" w:type="pct"/>
            <w:gridSpan w:val="4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9" w:type="pct"/>
            <w:vMerge w:val="restar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97" w:type="pct"/>
            <w:gridSpan w:val="9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5736F" w:rsidRPr="00701259" w:rsidTr="009A05E7">
        <w:tc>
          <w:tcPr>
            <w:tcW w:w="245" w:type="pct"/>
            <w:vMerge/>
          </w:tcPr>
          <w:p w:rsidR="00F5736F" w:rsidRPr="00701259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F5736F" w:rsidRPr="00701259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F5736F" w:rsidRPr="00701259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701259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26" w:type="pc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326" w:type="pc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43" w:type="pct"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289" w:type="pct"/>
            <w:vMerge/>
          </w:tcPr>
          <w:p w:rsidR="00F5736F" w:rsidRPr="00701259" w:rsidRDefault="00F5736F" w:rsidP="00253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2019</w:t>
            </w:r>
          </w:p>
        </w:tc>
        <w:tc>
          <w:tcPr>
            <w:tcW w:w="267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2020</w:t>
            </w:r>
          </w:p>
        </w:tc>
        <w:tc>
          <w:tcPr>
            <w:tcW w:w="270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2021</w:t>
            </w:r>
          </w:p>
        </w:tc>
        <w:tc>
          <w:tcPr>
            <w:tcW w:w="272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2022</w:t>
            </w:r>
          </w:p>
        </w:tc>
        <w:tc>
          <w:tcPr>
            <w:tcW w:w="269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2023</w:t>
            </w:r>
          </w:p>
        </w:tc>
        <w:tc>
          <w:tcPr>
            <w:tcW w:w="267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2024</w:t>
            </w:r>
          </w:p>
        </w:tc>
        <w:tc>
          <w:tcPr>
            <w:tcW w:w="267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2025</w:t>
            </w:r>
          </w:p>
        </w:tc>
        <w:tc>
          <w:tcPr>
            <w:tcW w:w="324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2026–2030</w:t>
            </w:r>
          </w:p>
        </w:tc>
        <w:tc>
          <w:tcPr>
            <w:tcW w:w="288" w:type="pct"/>
          </w:tcPr>
          <w:p w:rsidR="00F5736F" w:rsidRPr="00701259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01259">
              <w:rPr>
                <w:sz w:val="16"/>
                <w:szCs w:val="16"/>
              </w:rPr>
              <w:t>2031–2035</w:t>
            </w:r>
          </w:p>
        </w:tc>
      </w:tr>
    </w:tbl>
    <w:p w:rsidR="00F5736F" w:rsidRPr="00701259" w:rsidRDefault="00F5736F" w:rsidP="00FC2110">
      <w:pPr>
        <w:suppressAutoHyphens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860"/>
        <w:gridCol w:w="1097"/>
        <w:gridCol w:w="1269"/>
        <w:gridCol w:w="1184"/>
        <w:gridCol w:w="566"/>
        <w:gridCol w:w="563"/>
        <w:gridCol w:w="857"/>
        <w:gridCol w:w="616"/>
        <w:gridCol w:w="1313"/>
        <w:gridCol w:w="698"/>
        <w:gridCol w:w="681"/>
        <w:gridCol w:w="689"/>
        <w:gridCol w:w="695"/>
        <w:gridCol w:w="687"/>
        <w:gridCol w:w="681"/>
        <w:gridCol w:w="681"/>
        <w:gridCol w:w="852"/>
        <w:gridCol w:w="705"/>
      </w:tblGrid>
      <w:tr w:rsidR="00F5736F" w:rsidRPr="009A05E7" w:rsidTr="009A05E7">
        <w:trPr>
          <w:tblHeader/>
        </w:trPr>
        <w:tc>
          <w:tcPr>
            <w:tcW w:w="246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</w:t>
            </w:r>
          </w:p>
        </w:tc>
        <w:tc>
          <w:tcPr>
            <w:tcW w:w="312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</w:t>
            </w:r>
          </w:p>
        </w:tc>
        <w:tc>
          <w:tcPr>
            <w:tcW w:w="227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6</w:t>
            </w:r>
          </w:p>
        </w:tc>
        <w:tc>
          <w:tcPr>
            <w:tcW w:w="32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11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12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15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16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17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18</w:t>
            </w:r>
          </w:p>
        </w:tc>
      </w:tr>
      <w:tr w:rsidR="00F5736F" w:rsidRPr="009A05E7" w:rsidTr="009A05E7">
        <w:tc>
          <w:tcPr>
            <w:tcW w:w="246" w:type="pct"/>
            <w:vMerge w:val="restar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Под</w:t>
            </w:r>
            <w:r w:rsidRPr="009A05E7">
              <w:rPr>
                <w:sz w:val="16"/>
                <w:szCs w:val="16"/>
              </w:rPr>
              <w:softHyphen/>
              <w:t>программа</w:t>
            </w:r>
          </w:p>
        </w:tc>
        <w:tc>
          <w:tcPr>
            <w:tcW w:w="312" w:type="pct"/>
            <w:vMerge w:val="restar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 xml:space="preserve">«Развитие ветеринарии в </w:t>
            </w:r>
            <w:proofErr w:type="spellStart"/>
            <w:r w:rsidRPr="009A05E7">
              <w:rPr>
                <w:sz w:val="16"/>
                <w:szCs w:val="16"/>
              </w:rPr>
              <w:t>Моргаушском</w:t>
            </w:r>
            <w:proofErr w:type="spellEnd"/>
            <w:r w:rsidRPr="009A05E7">
              <w:rPr>
                <w:sz w:val="16"/>
                <w:szCs w:val="16"/>
              </w:rPr>
              <w:t xml:space="preserve"> районе Чувашской Республике»</w:t>
            </w:r>
          </w:p>
        </w:tc>
        <w:tc>
          <w:tcPr>
            <w:tcW w:w="372" w:type="pct"/>
            <w:vMerge w:val="restar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F5736F" w:rsidRPr="009A05E7" w:rsidRDefault="00F5736F" w:rsidP="00F32C75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ответственный исполнитель – отдел экономики и развития АПК администрация Моргаушского района Чувашской Республики, администрации сельских поселений</w:t>
            </w:r>
          </w:p>
        </w:tc>
        <w:tc>
          <w:tcPr>
            <w:tcW w:w="228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всего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123,4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492,0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492,0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992</w:t>
            </w:r>
          </w:p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903</w:t>
            </w:r>
          </w:p>
        </w:tc>
        <w:tc>
          <w:tcPr>
            <w:tcW w:w="227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0405</w:t>
            </w:r>
          </w:p>
        </w:tc>
        <w:tc>
          <w:tcPr>
            <w:tcW w:w="32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Ц970112750</w:t>
            </w:r>
          </w:p>
        </w:tc>
        <w:tc>
          <w:tcPr>
            <w:tcW w:w="245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  <w:p w:rsidR="00F5736F" w:rsidRPr="009A05E7" w:rsidRDefault="00F5736F" w:rsidP="00253CBA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216,5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216,5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903</w:t>
            </w:r>
          </w:p>
        </w:tc>
        <w:tc>
          <w:tcPr>
            <w:tcW w:w="227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0405</w:t>
            </w:r>
          </w:p>
        </w:tc>
        <w:tc>
          <w:tcPr>
            <w:tcW w:w="32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Ц970572750</w:t>
            </w:r>
          </w:p>
        </w:tc>
        <w:tc>
          <w:tcPr>
            <w:tcW w:w="245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Районный бюджет Моргаушского района Чувашской Республики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18,0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993</w:t>
            </w:r>
          </w:p>
        </w:tc>
        <w:tc>
          <w:tcPr>
            <w:tcW w:w="227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0405</w:t>
            </w:r>
          </w:p>
        </w:tc>
        <w:tc>
          <w:tcPr>
            <w:tcW w:w="32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Ц970172750</w:t>
            </w:r>
          </w:p>
        </w:tc>
        <w:tc>
          <w:tcPr>
            <w:tcW w:w="245" w:type="pct"/>
          </w:tcPr>
          <w:p w:rsidR="00F5736F" w:rsidRPr="009A05E7" w:rsidRDefault="00F5736F" w:rsidP="00253CBA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62,1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275,5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275,5</w:t>
            </w:r>
          </w:p>
        </w:tc>
      </w:tr>
      <w:tr w:rsidR="00F5736F" w:rsidRPr="009A05E7" w:rsidTr="009A05E7">
        <w:trPr>
          <w:trHeight w:val="467"/>
        </w:trPr>
        <w:tc>
          <w:tcPr>
            <w:tcW w:w="5000" w:type="pct"/>
            <w:gridSpan w:val="18"/>
          </w:tcPr>
          <w:p w:rsidR="00F5736F" w:rsidRPr="009A05E7" w:rsidRDefault="00F5736F" w:rsidP="00253CBA">
            <w:pPr>
              <w:jc w:val="center"/>
              <w:rPr>
                <w:b/>
                <w:sz w:val="16"/>
                <w:szCs w:val="16"/>
              </w:rPr>
            </w:pPr>
          </w:p>
          <w:p w:rsidR="00F5736F" w:rsidRPr="009A05E7" w:rsidRDefault="00F5736F" w:rsidP="00444CFF">
            <w:pPr>
              <w:jc w:val="center"/>
              <w:rPr>
                <w:b/>
                <w:sz w:val="16"/>
                <w:szCs w:val="16"/>
              </w:rPr>
            </w:pPr>
            <w:r w:rsidRPr="009A05E7">
              <w:rPr>
                <w:b/>
                <w:sz w:val="16"/>
                <w:szCs w:val="16"/>
              </w:rPr>
              <w:t xml:space="preserve">Цель «Обеспечение эпизоотического и ветеринарно-санитарного благополучия в </w:t>
            </w:r>
            <w:proofErr w:type="spellStart"/>
            <w:r w:rsidRPr="009A05E7">
              <w:rPr>
                <w:b/>
                <w:sz w:val="16"/>
                <w:szCs w:val="16"/>
              </w:rPr>
              <w:t>Моргаушском</w:t>
            </w:r>
            <w:proofErr w:type="spellEnd"/>
            <w:r w:rsidRPr="009A05E7">
              <w:rPr>
                <w:b/>
                <w:sz w:val="16"/>
                <w:szCs w:val="16"/>
              </w:rPr>
              <w:t xml:space="preserve"> районе Чувашской Республики»</w:t>
            </w:r>
          </w:p>
        </w:tc>
      </w:tr>
      <w:tr w:rsidR="00F5736F" w:rsidRPr="009A05E7" w:rsidTr="009A05E7">
        <w:tc>
          <w:tcPr>
            <w:tcW w:w="246" w:type="pct"/>
            <w:vMerge w:val="restar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 w:val="restart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обеспечение эпизоотического и ветеринарно-санитарного благополучия Моргаушского района Чувашской Республики</w:t>
            </w:r>
          </w:p>
          <w:p w:rsidR="00F5736F" w:rsidRPr="009A05E7" w:rsidRDefault="00F5736F" w:rsidP="00B01F78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ответственный исполнитель – отдел экономики и развития АПК администрация Моргаушского района Чувашской Республики, администрации сельских поселений</w:t>
            </w:r>
          </w:p>
        </w:tc>
        <w:tc>
          <w:tcPr>
            <w:tcW w:w="228" w:type="pc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всего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123,4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98,4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492,0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492,0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  <w:p w:rsidR="00F5736F" w:rsidRPr="009A05E7" w:rsidRDefault="00F5736F" w:rsidP="00253CBA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43,3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216,5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216,5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Районный бюджет Моргаушского района Чувашской Республики</w:t>
            </w:r>
          </w:p>
        </w:tc>
        <w:tc>
          <w:tcPr>
            <w:tcW w:w="273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18,0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0,0</w:t>
            </w:r>
          </w:p>
        </w:tc>
      </w:tr>
      <w:tr w:rsidR="00F5736F" w:rsidRPr="009A05E7" w:rsidTr="009A05E7">
        <w:tc>
          <w:tcPr>
            <w:tcW w:w="246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F5736F" w:rsidRPr="009A05E7" w:rsidRDefault="00F5736F" w:rsidP="00253CBA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F5736F" w:rsidRPr="009A05E7" w:rsidRDefault="00F5736F" w:rsidP="00253CBA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F5736F" w:rsidRPr="009A05E7" w:rsidRDefault="00F5736F" w:rsidP="00253CBA">
            <w:pPr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F5736F" w:rsidRPr="009A05E7" w:rsidRDefault="00F5736F" w:rsidP="00253CBA">
            <w:pPr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73" w:type="pct"/>
          </w:tcPr>
          <w:p w:rsidR="00F5736F" w:rsidRPr="009A05E7" w:rsidRDefault="004251CE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62,1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55,1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275,5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275,5</w:t>
            </w:r>
          </w:p>
        </w:tc>
      </w:tr>
      <w:tr w:rsidR="00F5736F" w:rsidRPr="009A05E7" w:rsidTr="009A05E7">
        <w:tc>
          <w:tcPr>
            <w:tcW w:w="557" w:type="pct"/>
            <w:gridSpan w:val="2"/>
          </w:tcPr>
          <w:p w:rsidR="00F5736F" w:rsidRPr="009A05E7" w:rsidRDefault="00F5736F" w:rsidP="00253CBA">
            <w:pPr>
              <w:keepNext/>
              <w:jc w:val="both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 xml:space="preserve">Целевой индикатор и показатель подпрограммы, увязанные с основным мероприятием </w:t>
            </w:r>
          </w:p>
        </w:tc>
        <w:tc>
          <w:tcPr>
            <w:tcW w:w="1666" w:type="pct"/>
            <w:gridSpan w:val="6"/>
          </w:tcPr>
          <w:p w:rsidR="00F5736F" w:rsidRPr="009A05E7" w:rsidRDefault="00F5736F" w:rsidP="000C54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обеспечение эпизоотического и ветеринарно-санитарного благополучия Моргаушского района Чувашской Республики, %</w:t>
            </w:r>
          </w:p>
        </w:tc>
        <w:tc>
          <w:tcPr>
            <w:tcW w:w="291" w:type="pct"/>
          </w:tcPr>
          <w:p w:rsidR="00F5736F" w:rsidRPr="009A05E7" w:rsidRDefault="00F5736F" w:rsidP="00253CBA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70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72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69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67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325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</w:p>
        </w:tc>
        <w:tc>
          <w:tcPr>
            <w:tcW w:w="275" w:type="pct"/>
          </w:tcPr>
          <w:p w:rsidR="00F5736F" w:rsidRPr="009A05E7" w:rsidRDefault="00F5736F" w:rsidP="00253CBA">
            <w:pPr>
              <w:keepNext/>
              <w:ind w:left="-113" w:right="-113"/>
              <w:jc w:val="center"/>
              <w:rPr>
                <w:sz w:val="16"/>
                <w:szCs w:val="16"/>
              </w:rPr>
            </w:pPr>
            <w:r w:rsidRPr="009A05E7">
              <w:rPr>
                <w:sz w:val="16"/>
                <w:szCs w:val="16"/>
              </w:rPr>
              <w:t>100,0</w:t>
            </w:r>
            <w:r w:rsidR="00975AB7" w:rsidRPr="009A05E7">
              <w:rPr>
                <w:sz w:val="16"/>
                <w:szCs w:val="16"/>
              </w:rPr>
              <w:t>»</w:t>
            </w:r>
          </w:p>
        </w:tc>
      </w:tr>
    </w:tbl>
    <w:p w:rsidR="00F5736F" w:rsidRPr="00701259" w:rsidRDefault="00F5736F" w:rsidP="00E11430">
      <w:pPr>
        <w:sectPr w:rsidR="00F5736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5145" w:rsidRPr="009A05E7" w:rsidRDefault="00875145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lastRenderedPageBreak/>
        <w:t>Приложение N 3</w:t>
      </w:r>
    </w:p>
    <w:p w:rsidR="00875145" w:rsidRPr="009A05E7" w:rsidRDefault="00875145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875145" w:rsidRPr="009A05E7" w:rsidRDefault="00875145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875145" w:rsidRPr="009A05E7" w:rsidRDefault="00875145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 от _</w:t>
      </w:r>
      <w:r w:rsidR="009A05E7" w:rsidRPr="009A05E7">
        <w:rPr>
          <w:rFonts w:ascii="Times New Roman" w:hAnsi="Times New Roman" w:cs="Times New Roman"/>
          <w:sz w:val="17"/>
          <w:szCs w:val="17"/>
        </w:rPr>
        <w:t xml:space="preserve">17.04.2019 г. </w:t>
      </w:r>
      <w:r w:rsidRPr="009A05E7">
        <w:rPr>
          <w:rFonts w:ascii="Times New Roman" w:hAnsi="Times New Roman" w:cs="Times New Roman"/>
          <w:sz w:val="17"/>
          <w:szCs w:val="17"/>
        </w:rPr>
        <w:t xml:space="preserve"> №</w:t>
      </w:r>
      <w:r w:rsidR="009A05E7" w:rsidRPr="009A05E7">
        <w:rPr>
          <w:rFonts w:ascii="Times New Roman" w:hAnsi="Times New Roman" w:cs="Times New Roman"/>
          <w:sz w:val="17"/>
          <w:szCs w:val="17"/>
        </w:rPr>
        <w:t>349</w:t>
      </w:r>
      <w:r w:rsidRPr="009A05E7">
        <w:rPr>
          <w:sz w:val="17"/>
          <w:szCs w:val="17"/>
        </w:rPr>
        <w:t xml:space="preserve"> </w:t>
      </w:r>
    </w:p>
    <w:p w:rsidR="00875145" w:rsidRPr="009A05E7" w:rsidRDefault="00875145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875145" w:rsidRPr="009A05E7" w:rsidRDefault="00875145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875145" w:rsidRPr="009A05E7" w:rsidRDefault="00975AB7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«</w:t>
      </w:r>
      <w:r w:rsidR="00875145" w:rsidRPr="009A05E7">
        <w:rPr>
          <w:rFonts w:ascii="Times New Roman" w:hAnsi="Times New Roman" w:cs="Times New Roman"/>
          <w:sz w:val="17"/>
          <w:szCs w:val="17"/>
        </w:rPr>
        <w:t>Приложение N 1</w:t>
      </w:r>
    </w:p>
    <w:p w:rsidR="00BB6A63" w:rsidRPr="009A05E7" w:rsidRDefault="00875145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к подпрограмме «</w:t>
      </w:r>
      <w:r w:rsidR="00BB6A63" w:rsidRPr="009A05E7">
        <w:rPr>
          <w:rFonts w:ascii="Times New Roman" w:hAnsi="Times New Roman" w:cs="Times New Roman"/>
          <w:sz w:val="17"/>
          <w:szCs w:val="17"/>
        </w:rPr>
        <w:t>Устойчивое развитие</w:t>
      </w:r>
    </w:p>
    <w:p w:rsidR="00BB6A63" w:rsidRPr="009A05E7" w:rsidRDefault="00BB6A63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сельских территорий</w:t>
      </w:r>
      <w:r w:rsidRPr="009A05E7">
        <w:rPr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sz w:val="17"/>
          <w:szCs w:val="17"/>
        </w:rPr>
        <w:t>Моргаушского района</w:t>
      </w:r>
    </w:p>
    <w:p w:rsidR="00BB6A63" w:rsidRPr="009A05E7" w:rsidRDefault="00BB6A63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Чувашской Республики» муниципальной программы</w:t>
      </w:r>
    </w:p>
    <w:p w:rsidR="00BB6A63" w:rsidRPr="009A05E7" w:rsidRDefault="00BB6A63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BB6A63" w:rsidRPr="009A05E7" w:rsidRDefault="00BB6A63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«Развитие сельского хозяйства и регулирование рынка</w:t>
      </w:r>
    </w:p>
    <w:p w:rsidR="00BB6A63" w:rsidRPr="009A05E7" w:rsidRDefault="00BB6A63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сельскохозяйственной продукции, сырья и продовольствия</w:t>
      </w:r>
    </w:p>
    <w:p w:rsidR="00875145" w:rsidRPr="009A05E7" w:rsidRDefault="00BB6A63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 xml:space="preserve">в </w:t>
      </w:r>
      <w:proofErr w:type="spellStart"/>
      <w:r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9A05E7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</w:t>
      </w:r>
      <w:r w:rsidR="00875145" w:rsidRPr="009A05E7">
        <w:rPr>
          <w:rFonts w:ascii="Times New Roman" w:hAnsi="Times New Roman" w:cs="Times New Roman"/>
          <w:sz w:val="17"/>
          <w:szCs w:val="17"/>
        </w:rPr>
        <w:t>»</w:t>
      </w:r>
    </w:p>
    <w:p w:rsidR="00875145" w:rsidRPr="009A05E7" w:rsidRDefault="00875145" w:rsidP="008751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F5736F" w:rsidP="00E1143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75145" w:rsidRPr="009A05E7" w:rsidRDefault="00875145" w:rsidP="00E1143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5736F" w:rsidRPr="009A05E7" w:rsidRDefault="00F5736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P7402"/>
      <w:bookmarkEnd w:id="2"/>
      <w:r w:rsidRPr="009A05E7">
        <w:rPr>
          <w:rFonts w:ascii="Times New Roman" w:hAnsi="Times New Roman" w:cs="Times New Roman"/>
          <w:sz w:val="17"/>
          <w:szCs w:val="17"/>
        </w:rPr>
        <w:t>Ресурсное обеспечение</w:t>
      </w:r>
    </w:p>
    <w:p w:rsidR="00F5736F" w:rsidRPr="009A05E7" w:rsidRDefault="00F5736F" w:rsidP="00BB6A6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9A05E7">
        <w:rPr>
          <w:rFonts w:ascii="Times New Roman" w:hAnsi="Times New Roman" w:cs="Times New Roman"/>
          <w:sz w:val="17"/>
          <w:szCs w:val="17"/>
        </w:rPr>
        <w:t>реализации подпрограммы «Устойчивое развитие сельских территорий Чувашской Респ</w:t>
      </w:r>
      <w:r w:rsidR="00BB6A63" w:rsidRPr="009A05E7">
        <w:rPr>
          <w:rFonts w:ascii="Times New Roman" w:hAnsi="Times New Roman" w:cs="Times New Roman"/>
          <w:sz w:val="17"/>
          <w:szCs w:val="17"/>
        </w:rPr>
        <w:t xml:space="preserve">ублики» муниципальной программы </w:t>
      </w:r>
      <w:r w:rsidRPr="009A05E7">
        <w:rPr>
          <w:rFonts w:ascii="Times New Roman" w:hAnsi="Times New Roman" w:cs="Times New Roman"/>
          <w:sz w:val="17"/>
          <w:szCs w:val="17"/>
        </w:rPr>
        <w:t>Моргаушск</w:t>
      </w:r>
      <w:r w:rsidR="00BB6A63" w:rsidRPr="009A05E7">
        <w:rPr>
          <w:rFonts w:ascii="Times New Roman" w:hAnsi="Times New Roman" w:cs="Times New Roman"/>
          <w:sz w:val="17"/>
          <w:szCs w:val="17"/>
        </w:rPr>
        <w:t xml:space="preserve">ого района Чувашской Республики </w:t>
      </w:r>
      <w:r w:rsidRPr="009A05E7">
        <w:rPr>
          <w:rFonts w:ascii="Times New Roman" w:hAnsi="Times New Roman" w:cs="Times New Roman"/>
          <w:sz w:val="17"/>
          <w:szCs w:val="17"/>
        </w:rPr>
        <w:t>«Развитие сельского хозяйства и регулирование рынка сельскохозяйственной продукции, сырья</w:t>
      </w:r>
      <w:r w:rsidR="00BB6A63" w:rsidRPr="009A05E7">
        <w:rPr>
          <w:rFonts w:ascii="Times New Roman" w:hAnsi="Times New Roman" w:cs="Times New Roman"/>
          <w:sz w:val="17"/>
          <w:szCs w:val="17"/>
        </w:rPr>
        <w:t xml:space="preserve"> и продовольствия в </w:t>
      </w:r>
      <w:proofErr w:type="spellStart"/>
      <w:r w:rsidR="00BB6A63" w:rsidRPr="009A05E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="00BB6A63" w:rsidRPr="009A05E7">
        <w:rPr>
          <w:rFonts w:ascii="Times New Roman" w:hAnsi="Times New Roman" w:cs="Times New Roman"/>
          <w:sz w:val="17"/>
          <w:szCs w:val="17"/>
        </w:rPr>
        <w:t xml:space="preserve"> </w:t>
      </w:r>
      <w:r w:rsidRPr="009A05E7">
        <w:rPr>
          <w:rFonts w:ascii="Times New Roman" w:hAnsi="Times New Roman" w:cs="Times New Roman"/>
          <w:sz w:val="17"/>
          <w:szCs w:val="17"/>
        </w:rPr>
        <w:t>районе Чувашской Республики»</w:t>
      </w:r>
    </w:p>
    <w:p w:rsidR="00E11430" w:rsidRPr="00404FD2" w:rsidRDefault="00E11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1310"/>
        <w:gridCol w:w="958"/>
        <w:gridCol w:w="1134"/>
        <w:gridCol w:w="709"/>
        <w:gridCol w:w="680"/>
        <w:gridCol w:w="561"/>
        <w:gridCol w:w="624"/>
        <w:gridCol w:w="1041"/>
        <w:gridCol w:w="851"/>
        <w:gridCol w:w="850"/>
        <w:gridCol w:w="851"/>
        <w:gridCol w:w="850"/>
        <w:gridCol w:w="851"/>
        <w:gridCol w:w="850"/>
        <w:gridCol w:w="815"/>
        <w:gridCol w:w="993"/>
        <w:gridCol w:w="921"/>
      </w:tblGrid>
      <w:tr w:rsidR="00F5736F" w:rsidRPr="009A05E7" w:rsidTr="00B01F78">
        <w:tc>
          <w:tcPr>
            <w:tcW w:w="771" w:type="dxa"/>
            <w:vMerge w:val="restart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10" w:type="dxa"/>
            <w:vMerge w:val="restart"/>
          </w:tcPr>
          <w:p w:rsidR="00F5736F" w:rsidRPr="009A05E7" w:rsidRDefault="00F5736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58" w:type="dxa"/>
            <w:vMerge w:val="restart"/>
          </w:tcPr>
          <w:p w:rsidR="00F5736F" w:rsidRPr="009A05E7" w:rsidRDefault="00F5736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 Моргаушского района Чувашской Республики</w:t>
            </w:r>
          </w:p>
        </w:tc>
        <w:tc>
          <w:tcPr>
            <w:tcW w:w="1134" w:type="dxa"/>
            <w:vMerge w:val="restart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574" w:type="dxa"/>
            <w:gridSpan w:val="4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32" w:type="dxa"/>
            <w:gridSpan w:val="9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56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2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1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1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2026 - 2030</w:t>
            </w:r>
          </w:p>
        </w:tc>
        <w:tc>
          <w:tcPr>
            <w:tcW w:w="92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F5736F" w:rsidRPr="009A05E7" w:rsidTr="00B01F78">
        <w:tc>
          <w:tcPr>
            <w:tcW w:w="77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8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5736F" w:rsidRPr="009A05E7" w:rsidTr="00B01F78">
        <w:tc>
          <w:tcPr>
            <w:tcW w:w="771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10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 xml:space="preserve">«Устойчивое развитие сельских территорий в </w:t>
            </w:r>
            <w:proofErr w:type="spellStart"/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Моргаушском</w:t>
            </w:r>
            <w:proofErr w:type="spellEnd"/>
            <w:r w:rsidRPr="009A05E7">
              <w:rPr>
                <w:rFonts w:ascii="Times New Roman" w:hAnsi="Times New Roman" w:cs="Times New Roman"/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958" w:type="dxa"/>
            <w:vMerge w:val="restart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и развития общественной инфраструктуры администрации Моргаушского района Чувашской 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и отдел экономики и развития АПК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F5736F" w:rsidRPr="009A05E7" w:rsidRDefault="00B875DB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24312</w:t>
            </w:r>
            <w:r w:rsidR="00F5736F" w:rsidRPr="009A0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1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  <w:tc>
          <w:tcPr>
            <w:tcW w:w="92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15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92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5736F" w:rsidRPr="009A05E7" w:rsidRDefault="00B875DB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15845</w:t>
            </w:r>
            <w:r w:rsidR="00F5736F" w:rsidRPr="009A0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15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921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Моргаушского района</w:t>
            </w:r>
          </w:p>
        </w:tc>
        <w:tc>
          <w:tcPr>
            <w:tcW w:w="851" w:type="dxa"/>
          </w:tcPr>
          <w:p w:rsidR="00F5736F" w:rsidRPr="009A05E7" w:rsidRDefault="00B875DB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763</w:t>
            </w:r>
            <w:r w:rsidR="00F5736F" w:rsidRPr="009A0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F5736F" w:rsidRPr="009A05E7" w:rsidRDefault="00F57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15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21" w:type="dxa"/>
          </w:tcPr>
          <w:p w:rsidR="00F5736F" w:rsidRPr="009A05E7" w:rsidRDefault="00F5736F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F5736F" w:rsidRPr="009A05E7" w:rsidTr="00841E5F">
        <w:trPr>
          <w:trHeight w:val="76"/>
        </w:trPr>
        <w:tc>
          <w:tcPr>
            <w:tcW w:w="15620" w:type="dxa"/>
            <w:gridSpan w:val="18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 «Качественное улучшение условий жизнедеятельности»</w:t>
            </w:r>
          </w:p>
        </w:tc>
      </w:tr>
      <w:tr w:rsidR="00F5736F" w:rsidRPr="009A05E7" w:rsidTr="00B01F78">
        <w:trPr>
          <w:trHeight w:val="294"/>
        </w:trPr>
        <w:tc>
          <w:tcPr>
            <w:tcW w:w="771" w:type="dxa"/>
            <w:vMerge w:val="restart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</w:t>
            </w:r>
          </w:p>
        </w:tc>
        <w:tc>
          <w:tcPr>
            <w:tcW w:w="1134" w:type="dxa"/>
            <w:vMerge w:val="restart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F5736F" w:rsidRPr="009A05E7" w:rsidRDefault="00B875DB" w:rsidP="00B875DB">
            <w:pPr>
              <w:pStyle w:val="ConsPlusNormal"/>
              <w:tabs>
                <w:tab w:val="center" w:pos="36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30CDF" w:rsidRPr="009A05E7">
              <w:rPr>
                <w:rFonts w:ascii="Times New Roman" w:hAnsi="Times New Roman" w:cs="Times New Roman"/>
                <w:sz w:val="16"/>
                <w:szCs w:val="16"/>
              </w:rPr>
              <w:t>24312,7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4873,3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815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1167,0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  <w:tc>
          <w:tcPr>
            <w:tcW w:w="92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5835,0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7703,7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4439,9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815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956,0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  <w:tc>
          <w:tcPr>
            <w:tcW w:w="92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4780,0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5736F" w:rsidRPr="009A05E7" w:rsidRDefault="00930CD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15845,6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15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92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F5736F" w:rsidRPr="009A05E7" w:rsidRDefault="00930CD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763,4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15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21" w:type="dxa"/>
          </w:tcPr>
          <w:p w:rsidR="00F5736F" w:rsidRPr="009A05E7" w:rsidRDefault="00F5736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F5736F" w:rsidRPr="009A05E7" w:rsidTr="00841E5F">
        <w:trPr>
          <w:trHeight w:val="135"/>
        </w:trPr>
        <w:tc>
          <w:tcPr>
            <w:tcW w:w="15620" w:type="dxa"/>
            <w:gridSpan w:val="18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Цель 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F5736F" w:rsidRPr="009A05E7" w:rsidTr="00B01F78">
        <w:trPr>
          <w:trHeight w:val="294"/>
        </w:trPr>
        <w:tc>
          <w:tcPr>
            <w:tcW w:w="771" w:type="dxa"/>
            <w:vMerge w:val="restart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F5736F" w:rsidRPr="009A05E7" w:rsidRDefault="00F5736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комплексного обустройства населенных пунктов, 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расположенных в сельской местности, объектами социальной и инженерной инфраструктуры;</w:t>
            </w:r>
          </w:p>
          <w:p w:rsidR="00F5736F" w:rsidRPr="009A05E7" w:rsidRDefault="00F5736F" w:rsidP="00EB78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1134" w:type="dxa"/>
            <w:vMerge w:val="restart"/>
          </w:tcPr>
          <w:p w:rsidR="00F5736F" w:rsidRPr="009A05E7" w:rsidRDefault="00F5736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экономики и развития АПК администрации Моргаушского района Чувашской 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Республики </w:t>
            </w: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F038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Чувашской </w:t>
            </w: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5736F" w:rsidRPr="009A05E7" w:rsidTr="00B01F78">
        <w:tc>
          <w:tcPr>
            <w:tcW w:w="771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736F" w:rsidRPr="009A05E7" w:rsidRDefault="00F5736F" w:rsidP="00B01F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F5736F" w:rsidRPr="009A05E7" w:rsidRDefault="00F5736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975AB7" w:rsidRPr="009A05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F5736F" w:rsidRPr="00701259" w:rsidRDefault="00F5736F">
      <w:pPr>
        <w:sectPr w:rsidR="00F5736F" w:rsidRPr="007012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736F" w:rsidRPr="00701259" w:rsidRDefault="00F5736F" w:rsidP="00875145">
      <w:pPr>
        <w:pStyle w:val="ConsPlusNormal"/>
        <w:jc w:val="both"/>
        <w:rPr>
          <w:rFonts w:ascii="Times New Roman" w:hAnsi="Times New Roman" w:cs="Times New Roman"/>
        </w:rPr>
      </w:pPr>
    </w:p>
    <w:sectPr w:rsidR="00F5736F" w:rsidRPr="00701259" w:rsidSect="00FC247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E7" w:rsidRDefault="009A05E7" w:rsidP="00B2355B">
      <w:r>
        <w:separator/>
      </w:r>
    </w:p>
  </w:endnote>
  <w:endnote w:type="continuationSeparator" w:id="0">
    <w:p w:rsidR="009A05E7" w:rsidRDefault="009A05E7" w:rsidP="00B2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E7" w:rsidRDefault="009A05E7" w:rsidP="00B2355B">
      <w:r>
        <w:separator/>
      </w:r>
    </w:p>
  </w:footnote>
  <w:footnote w:type="continuationSeparator" w:id="0">
    <w:p w:rsidR="009A05E7" w:rsidRDefault="009A05E7" w:rsidP="00B2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A0"/>
    <w:rsid w:val="0000147D"/>
    <w:rsid w:val="000047F8"/>
    <w:rsid w:val="00004FFC"/>
    <w:rsid w:val="00023BB2"/>
    <w:rsid w:val="00025426"/>
    <w:rsid w:val="00025AD8"/>
    <w:rsid w:val="000378DF"/>
    <w:rsid w:val="00051AB2"/>
    <w:rsid w:val="00071EDE"/>
    <w:rsid w:val="00075065"/>
    <w:rsid w:val="00075AAF"/>
    <w:rsid w:val="00076E59"/>
    <w:rsid w:val="00093C08"/>
    <w:rsid w:val="00095304"/>
    <w:rsid w:val="00096F02"/>
    <w:rsid w:val="000A13EF"/>
    <w:rsid w:val="000B5E46"/>
    <w:rsid w:val="000C459A"/>
    <w:rsid w:val="000C540D"/>
    <w:rsid w:val="000C5ADA"/>
    <w:rsid w:val="000C783E"/>
    <w:rsid w:val="000E3AB3"/>
    <w:rsid w:val="000E4145"/>
    <w:rsid w:val="000F330D"/>
    <w:rsid w:val="000F35D1"/>
    <w:rsid w:val="000F6D95"/>
    <w:rsid w:val="00100185"/>
    <w:rsid w:val="001020EA"/>
    <w:rsid w:val="0011735C"/>
    <w:rsid w:val="00121D7A"/>
    <w:rsid w:val="001264FA"/>
    <w:rsid w:val="0013502E"/>
    <w:rsid w:val="00135A4E"/>
    <w:rsid w:val="001467D6"/>
    <w:rsid w:val="00146D0D"/>
    <w:rsid w:val="00147B8D"/>
    <w:rsid w:val="00157AA7"/>
    <w:rsid w:val="00162231"/>
    <w:rsid w:val="00163BC5"/>
    <w:rsid w:val="00174838"/>
    <w:rsid w:val="00184EDF"/>
    <w:rsid w:val="001A2291"/>
    <w:rsid w:val="001B1446"/>
    <w:rsid w:val="001B2AA9"/>
    <w:rsid w:val="001B40A0"/>
    <w:rsid w:val="001B4310"/>
    <w:rsid w:val="001B7B07"/>
    <w:rsid w:val="001C1D88"/>
    <w:rsid w:val="001D048B"/>
    <w:rsid w:val="001D49D1"/>
    <w:rsid w:val="001D5529"/>
    <w:rsid w:val="001E4A18"/>
    <w:rsid w:val="001E5B91"/>
    <w:rsid w:val="001F1664"/>
    <w:rsid w:val="001F274D"/>
    <w:rsid w:val="001F52F0"/>
    <w:rsid w:val="001F718C"/>
    <w:rsid w:val="0020310E"/>
    <w:rsid w:val="0021590A"/>
    <w:rsid w:val="00217424"/>
    <w:rsid w:val="00221CF8"/>
    <w:rsid w:val="00222E49"/>
    <w:rsid w:val="00227240"/>
    <w:rsid w:val="00232865"/>
    <w:rsid w:val="00250631"/>
    <w:rsid w:val="00250C76"/>
    <w:rsid w:val="00253CBA"/>
    <w:rsid w:val="00256708"/>
    <w:rsid w:val="002606E9"/>
    <w:rsid w:val="002659B0"/>
    <w:rsid w:val="0026783F"/>
    <w:rsid w:val="00291A89"/>
    <w:rsid w:val="00294994"/>
    <w:rsid w:val="002B133A"/>
    <w:rsid w:val="002B214B"/>
    <w:rsid w:val="002B3709"/>
    <w:rsid w:val="002B7D38"/>
    <w:rsid w:val="002C1F4A"/>
    <w:rsid w:val="002D223E"/>
    <w:rsid w:val="002D3B35"/>
    <w:rsid w:val="002E0C94"/>
    <w:rsid w:val="002F40EA"/>
    <w:rsid w:val="002F500A"/>
    <w:rsid w:val="00301411"/>
    <w:rsid w:val="00303461"/>
    <w:rsid w:val="0030458B"/>
    <w:rsid w:val="00312515"/>
    <w:rsid w:val="003164B5"/>
    <w:rsid w:val="00331264"/>
    <w:rsid w:val="003320D2"/>
    <w:rsid w:val="00333F45"/>
    <w:rsid w:val="003375FD"/>
    <w:rsid w:val="00340B54"/>
    <w:rsid w:val="00341DF4"/>
    <w:rsid w:val="00346EDF"/>
    <w:rsid w:val="00352F7E"/>
    <w:rsid w:val="00355A4B"/>
    <w:rsid w:val="003657EB"/>
    <w:rsid w:val="0036670E"/>
    <w:rsid w:val="003723D1"/>
    <w:rsid w:val="003971F7"/>
    <w:rsid w:val="003A47FE"/>
    <w:rsid w:val="003B02D9"/>
    <w:rsid w:val="003C4B8A"/>
    <w:rsid w:val="003D68AF"/>
    <w:rsid w:val="003F027A"/>
    <w:rsid w:val="003F49CF"/>
    <w:rsid w:val="003F4F78"/>
    <w:rsid w:val="003F5331"/>
    <w:rsid w:val="004002FC"/>
    <w:rsid w:val="00404FD2"/>
    <w:rsid w:val="00421CE9"/>
    <w:rsid w:val="004251CE"/>
    <w:rsid w:val="00444CFF"/>
    <w:rsid w:val="00446CCF"/>
    <w:rsid w:val="004617DF"/>
    <w:rsid w:val="00461F55"/>
    <w:rsid w:val="0046476A"/>
    <w:rsid w:val="00471AB7"/>
    <w:rsid w:val="00475D1D"/>
    <w:rsid w:val="00485C33"/>
    <w:rsid w:val="00494920"/>
    <w:rsid w:val="004950EF"/>
    <w:rsid w:val="004A065C"/>
    <w:rsid w:val="004A4924"/>
    <w:rsid w:val="004B4706"/>
    <w:rsid w:val="004C768A"/>
    <w:rsid w:val="004D0853"/>
    <w:rsid w:val="004D4A59"/>
    <w:rsid w:val="004E428B"/>
    <w:rsid w:val="004F00F3"/>
    <w:rsid w:val="004F1D3F"/>
    <w:rsid w:val="004F362E"/>
    <w:rsid w:val="004F4DC4"/>
    <w:rsid w:val="004F63D9"/>
    <w:rsid w:val="004F7167"/>
    <w:rsid w:val="00501A56"/>
    <w:rsid w:val="0050489A"/>
    <w:rsid w:val="00505C1E"/>
    <w:rsid w:val="005062F4"/>
    <w:rsid w:val="00511ADA"/>
    <w:rsid w:val="00511CD1"/>
    <w:rsid w:val="00523392"/>
    <w:rsid w:val="00524159"/>
    <w:rsid w:val="00525092"/>
    <w:rsid w:val="005273CC"/>
    <w:rsid w:val="005455F9"/>
    <w:rsid w:val="00553B4E"/>
    <w:rsid w:val="0055768E"/>
    <w:rsid w:val="00575E7D"/>
    <w:rsid w:val="0057626D"/>
    <w:rsid w:val="005A23AD"/>
    <w:rsid w:val="005A7387"/>
    <w:rsid w:val="005A7C18"/>
    <w:rsid w:val="005C26F6"/>
    <w:rsid w:val="005C4B06"/>
    <w:rsid w:val="005F1A01"/>
    <w:rsid w:val="00605619"/>
    <w:rsid w:val="00641D8A"/>
    <w:rsid w:val="0064254D"/>
    <w:rsid w:val="00642DD8"/>
    <w:rsid w:val="006525A9"/>
    <w:rsid w:val="006530E8"/>
    <w:rsid w:val="0065500D"/>
    <w:rsid w:val="00660D9C"/>
    <w:rsid w:val="00661A2D"/>
    <w:rsid w:val="00663C80"/>
    <w:rsid w:val="006844E8"/>
    <w:rsid w:val="00691D7D"/>
    <w:rsid w:val="00693BA0"/>
    <w:rsid w:val="006A062F"/>
    <w:rsid w:val="006A0762"/>
    <w:rsid w:val="006A2BE6"/>
    <w:rsid w:val="006A4F32"/>
    <w:rsid w:val="006A4F77"/>
    <w:rsid w:val="006A7448"/>
    <w:rsid w:val="006B1C27"/>
    <w:rsid w:val="006D0B6A"/>
    <w:rsid w:val="006D159A"/>
    <w:rsid w:val="006D36ED"/>
    <w:rsid w:val="006D7319"/>
    <w:rsid w:val="006E5A6B"/>
    <w:rsid w:val="006F5CCC"/>
    <w:rsid w:val="006F73D7"/>
    <w:rsid w:val="00701259"/>
    <w:rsid w:val="00704C07"/>
    <w:rsid w:val="00707CE8"/>
    <w:rsid w:val="00710A99"/>
    <w:rsid w:val="007167C3"/>
    <w:rsid w:val="0071770E"/>
    <w:rsid w:val="007308BC"/>
    <w:rsid w:val="007313F6"/>
    <w:rsid w:val="00745A3F"/>
    <w:rsid w:val="00753D1A"/>
    <w:rsid w:val="00780784"/>
    <w:rsid w:val="00782D5F"/>
    <w:rsid w:val="00790C19"/>
    <w:rsid w:val="0079174B"/>
    <w:rsid w:val="00791AD5"/>
    <w:rsid w:val="007942F5"/>
    <w:rsid w:val="007B44CF"/>
    <w:rsid w:val="007C4016"/>
    <w:rsid w:val="007C5637"/>
    <w:rsid w:val="007D0456"/>
    <w:rsid w:val="007D27EB"/>
    <w:rsid w:val="007D3610"/>
    <w:rsid w:val="007E1009"/>
    <w:rsid w:val="007E56BB"/>
    <w:rsid w:val="007F63F2"/>
    <w:rsid w:val="007F7C0D"/>
    <w:rsid w:val="0080146F"/>
    <w:rsid w:val="008041B7"/>
    <w:rsid w:val="00807D61"/>
    <w:rsid w:val="008160E2"/>
    <w:rsid w:val="00830C81"/>
    <w:rsid w:val="008363A6"/>
    <w:rsid w:val="00836CB5"/>
    <w:rsid w:val="00841E5F"/>
    <w:rsid w:val="00844C1A"/>
    <w:rsid w:val="00872863"/>
    <w:rsid w:val="00872D77"/>
    <w:rsid w:val="00875145"/>
    <w:rsid w:val="0088204A"/>
    <w:rsid w:val="008835B7"/>
    <w:rsid w:val="00885B5C"/>
    <w:rsid w:val="00886BD4"/>
    <w:rsid w:val="0089003F"/>
    <w:rsid w:val="008A249D"/>
    <w:rsid w:val="008B5E1F"/>
    <w:rsid w:val="008C0DB9"/>
    <w:rsid w:val="008C3C7C"/>
    <w:rsid w:val="008D3E15"/>
    <w:rsid w:val="008D5EA5"/>
    <w:rsid w:val="008E4EFF"/>
    <w:rsid w:val="008E6E5C"/>
    <w:rsid w:val="008F03AE"/>
    <w:rsid w:val="00900127"/>
    <w:rsid w:val="00907D68"/>
    <w:rsid w:val="0091041F"/>
    <w:rsid w:val="00930CDF"/>
    <w:rsid w:val="009325EA"/>
    <w:rsid w:val="00934803"/>
    <w:rsid w:val="00935F78"/>
    <w:rsid w:val="009361DE"/>
    <w:rsid w:val="00946F31"/>
    <w:rsid w:val="0095090E"/>
    <w:rsid w:val="00952BA0"/>
    <w:rsid w:val="00952C59"/>
    <w:rsid w:val="00954D48"/>
    <w:rsid w:val="00962759"/>
    <w:rsid w:val="0096370B"/>
    <w:rsid w:val="00975AB7"/>
    <w:rsid w:val="009824A0"/>
    <w:rsid w:val="00982CF9"/>
    <w:rsid w:val="00986263"/>
    <w:rsid w:val="009978FF"/>
    <w:rsid w:val="009A05E7"/>
    <w:rsid w:val="009A2FC6"/>
    <w:rsid w:val="009A5076"/>
    <w:rsid w:val="009B1D12"/>
    <w:rsid w:val="009B7993"/>
    <w:rsid w:val="009D3488"/>
    <w:rsid w:val="009E0A86"/>
    <w:rsid w:val="009E58C9"/>
    <w:rsid w:val="009E59F0"/>
    <w:rsid w:val="009E6E09"/>
    <w:rsid w:val="009F4233"/>
    <w:rsid w:val="009F7B50"/>
    <w:rsid w:val="00A00259"/>
    <w:rsid w:val="00A02A03"/>
    <w:rsid w:val="00A03EF9"/>
    <w:rsid w:val="00A21B2F"/>
    <w:rsid w:val="00A30482"/>
    <w:rsid w:val="00A308B5"/>
    <w:rsid w:val="00A34324"/>
    <w:rsid w:val="00A37417"/>
    <w:rsid w:val="00A4620E"/>
    <w:rsid w:val="00A50F99"/>
    <w:rsid w:val="00A61FF4"/>
    <w:rsid w:val="00A75B55"/>
    <w:rsid w:val="00A85937"/>
    <w:rsid w:val="00A86609"/>
    <w:rsid w:val="00A96171"/>
    <w:rsid w:val="00AA64E2"/>
    <w:rsid w:val="00AC7397"/>
    <w:rsid w:val="00AE2565"/>
    <w:rsid w:val="00AE3452"/>
    <w:rsid w:val="00AE5C17"/>
    <w:rsid w:val="00AF448E"/>
    <w:rsid w:val="00B00EF0"/>
    <w:rsid w:val="00B01F78"/>
    <w:rsid w:val="00B12F7D"/>
    <w:rsid w:val="00B2355B"/>
    <w:rsid w:val="00B30239"/>
    <w:rsid w:val="00B423E8"/>
    <w:rsid w:val="00B43F0D"/>
    <w:rsid w:val="00B44F09"/>
    <w:rsid w:val="00B45715"/>
    <w:rsid w:val="00B4783C"/>
    <w:rsid w:val="00B51449"/>
    <w:rsid w:val="00B52582"/>
    <w:rsid w:val="00B54C2D"/>
    <w:rsid w:val="00B5690C"/>
    <w:rsid w:val="00B864DF"/>
    <w:rsid w:val="00B86741"/>
    <w:rsid w:val="00B875DB"/>
    <w:rsid w:val="00B90EE3"/>
    <w:rsid w:val="00B92EC5"/>
    <w:rsid w:val="00BA670A"/>
    <w:rsid w:val="00BA6D9E"/>
    <w:rsid w:val="00BB6A63"/>
    <w:rsid w:val="00BC1185"/>
    <w:rsid w:val="00BC2A13"/>
    <w:rsid w:val="00BD21D1"/>
    <w:rsid w:val="00BD43C4"/>
    <w:rsid w:val="00BD766E"/>
    <w:rsid w:val="00BE5384"/>
    <w:rsid w:val="00BE7CA4"/>
    <w:rsid w:val="00BF260C"/>
    <w:rsid w:val="00BF3711"/>
    <w:rsid w:val="00C00C18"/>
    <w:rsid w:val="00C0205B"/>
    <w:rsid w:val="00C03C11"/>
    <w:rsid w:val="00C0581A"/>
    <w:rsid w:val="00C17A33"/>
    <w:rsid w:val="00C203B4"/>
    <w:rsid w:val="00C21B10"/>
    <w:rsid w:val="00C27A08"/>
    <w:rsid w:val="00C42E9C"/>
    <w:rsid w:val="00C62A36"/>
    <w:rsid w:val="00C63B54"/>
    <w:rsid w:val="00C65423"/>
    <w:rsid w:val="00C74B7C"/>
    <w:rsid w:val="00C923F1"/>
    <w:rsid w:val="00CA17C0"/>
    <w:rsid w:val="00CB43B8"/>
    <w:rsid w:val="00CB53F8"/>
    <w:rsid w:val="00CC6C0D"/>
    <w:rsid w:val="00CD09B7"/>
    <w:rsid w:val="00CD1C5B"/>
    <w:rsid w:val="00CD7666"/>
    <w:rsid w:val="00CD78DB"/>
    <w:rsid w:val="00D00F15"/>
    <w:rsid w:val="00D01086"/>
    <w:rsid w:val="00D02FBF"/>
    <w:rsid w:val="00D13EB4"/>
    <w:rsid w:val="00D27C38"/>
    <w:rsid w:val="00D27CA7"/>
    <w:rsid w:val="00D372A8"/>
    <w:rsid w:val="00D42517"/>
    <w:rsid w:val="00D45001"/>
    <w:rsid w:val="00D454FF"/>
    <w:rsid w:val="00D47A4E"/>
    <w:rsid w:val="00D53274"/>
    <w:rsid w:val="00D53765"/>
    <w:rsid w:val="00D56752"/>
    <w:rsid w:val="00D60BA0"/>
    <w:rsid w:val="00D61D7C"/>
    <w:rsid w:val="00D70DBB"/>
    <w:rsid w:val="00D728F5"/>
    <w:rsid w:val="00D7464E"/>
    <w:rsid w:val="00D8041C"/>
    <w:rsid w:val="00D830BA"/>
    <w:rsid w:val="00D92636"/>
    <w:rsid w:val="00D94BDE"/>
    <w:rsid w:val="00DA053B"/>
    <w:rsid w:val="00DA176E"/>
    <w:rsid w:val="00DA6F40"/>
    <w:rsid w:val="00DB6784"/>
    <w:rsid w:val="00DD10E7"/>
    <w:rsid w:val="00DD7237"/>
    <w:rsid w:val="00DE4E4D"/>
    <w:rsid w:val="00DE567B"/>
    <w:rsid w:val="00DF2C86"/>
    <w:rsid w:val="00DF39F7"/>
    <w:rsid w:val="00DF4FB7"/>
    <w:rsid w:val="00DF5AE7"/>
    <w:rsid w:val="00DF7513"/>
    <w:rsid w:val="00E006F1"/>
    <w:rsid w:val="00E06FE0"/>
    <w:rsid w:val="00E11430"/>
    <w:rsid w:val="00E1257A"/>
    <w:rsid w:val="00E26C4D"/>
    <w:rsid w:val="00E27CCF"/>
    <w:rsid w:val="00E318C4"/>
    <w:rsid w:val="00E34EFB"/>
    <w:rsid w:val="00E35020"/>
    <w:rsid w:val="00E45224"/>
    <w:rsid w:val="00E4697E"/>
    <w:rsid w:val="00E65E3B"/>
    <w:rsid w:val="00E67C1E"/>
    <w:rsid w:val="00E70A34"/>
    <w:rsid w:val="00E718E9"/>
    <w:rsid w:val="00E77E12"/>
    <w:rsid w:val="00E834FD"/>
    <w:rsid w:val="00E94C4A"/>
    <w:rsid w:val="00E95C31"/>
    <w:rsid w:val="00E978B0"/>
    <w:rsid w:val="00EA7591"/>
    <w:rsid w:val="00EB0226"/>
    <w:rsid w:val="00EB7822"/>
    <w:rsid w:val="00EC40D4"/>
    <w:rsid w:val="00ED245E"/>
    <w:rsid w:val="00ED6089"/>
    <w:rsid w:val="00EE783B"/>
    <w:rsid w:val="00EF6F69"/>
    <w:rsid w:val="00F02AFB"/>
    <w:rsid w:val="00F0380A"/>
    <w:rsid w:val="00F10352"/>
    <w:rsid w:val="00F30C30"/>
    <w:rsid w:val="00F32C75"/>
    <w:rsid w:val="00F5736F"/>
    <w:rsid w:val="00F615BA"/>
    <w:rsid w:val="00F74B58"/>
    <w:rsid w:val="00F75201"/>
    <w:rsid w:val="00F75475"/>
    <w:rsid w:val="00F91891"/>
    <w:rsid w:val="00F93B1B"/>
    <w:rsid w:val="00F93D7E"/>
    <w:rsid w:val="00F970B0"/>
    <w:rsid w:val="00FB2809"/>
    <w:rsid w:val="00FB3777"/>
    <w:rsid w:val="00FC00A5"/>
    <w:rsid w:val="00FC0C93"/>
    <w:rsid w:val="00FC2110"/>
    <w:rsid w:val="00FC247B"/>
    <w:rsid w:val="00FD03DE"/>
    <w:rsid w:val="00FD0E12"/>
    <w:rsid w:val="00FE1B55"/>
    <w:rsid w:val="00FE30AE"/>
    <w:rsid w:val="00FE4155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25EA"/>
    <w:pPr>
      <w:keepNext/>
      <w:widowControl/>
      <w:autoSpaceDE/>
      <w:autoSpaceDN/>
      <w:adjustRightInd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325EA"/>
    <w:pPr>
      <w:keepNext/>
      <w:widowControl/>
      <w:autoSpaceDE/>
      <w:autoSpaceDN/>
      <w:adjustRightInd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5EA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25EA"/>
    <w:rPr>
      <w:rFonts w:ascii="Arial Cyr Chuv" w:hAnsi="Arial Cyr Chuv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2B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952B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52B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162231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BodyTextChar">
    <w:name w:val="Body Text Char"/>
    <w:uiPriority w:val="99"/>
    <w:semiHidden/>
    <w:rsid w:val="00AF7D74"/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62231"/>
    <w:rPr>
      <w:sz w:val="24"/>
      <w:lang w:val="ru-RU" w:eastAsia="ru-RU"/>
    </w:rPr>
  </w:style>
  <w:style w:type="character" w:styleId="a5">
    <w:name w:val="Hyperlink"/>
    <w:uiPriority w:val="99"/>
    <w:rsid w:val="001F274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355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B2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355B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E78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E7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5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1720-FFBE-4F36-A60F-CDFE57D3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19</Pages>
  <Words>4180</Words>
  <Characters>25814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info100</cp:lastModifiedBy>
  <cp:revision>415</cp:revision>
  <cp:lastPrinted>2019-04-16T05:52:00Z</cp:lastPrinted>
  <dcterms:created xsi:type="dcterms:W3CDTF">2018-12-26T11:42:00Z</dcterms:created>
  <dcterms:modified xsi:type="dcterms:W3CDTF">2019-05-07T12:47:00Z</dcterms:modified>
</cp:coreProperties>
</file>